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624A08" w:rsidRDefault="00624A08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617FA" w:rsidRPr="00E74A00" w:rsidRDefault="00E617FA" w:rsidP="00E617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 городского округа</w:t>
      </w:r>
    </w:p>
    <w:p w:rsidR="00E617FA" w:rsidRPr="00E74A00" w:rsidRDefault="0035346B" w:rsidP="00D55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>«»20</w:t>
      </w:r>
      <w:r w:rsidR="00C7343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617FA" w:rsidRPr="00E7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ЧЕБАРКУЛЬСКОГО ГОРОДСКОГО ОКРУГА</w:t>
      </w:r>
    </w:p>
    <w:p w:rsidR="004823E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</w:t>
      </w:r>
      <w:r w:rsidR="0000567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епкая семья» </w:t>
      </w:r>
    </w:p>
    <w:p w:rsidR="00E617FA" w:rsidRDefault="00005677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(</w:t>
      </w:r>
      <w:r w:rsidR="004823E9" w:rsidRPr="004823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программа</w:t>
      </w:r>
      <w:r w:rsidR="00E617F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) </w:t>
      </w:r>
    </w:p>
    <w:p w:rsidR="000424C5" w:rsidRDefault="000424C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E617FA" w:rsidTr="003512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  <w:r w:rsidR="00D55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Чебаркульского городского округа (далее – УСЗН ЧГО).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351291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9B" w:rsidRPr="00B64336" w:rsidRDefault="005B4DC7" w:rsidP="00FE0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Чебаркульского городского округа (далее – УК ЧГО), 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Чебаркульского городского округа «Центр помощи детям</w:t>
            </w:r>
            <w:r w:rsidR="00C864F0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оставшимся без попечения родителей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6E68" w:rsidRPr="00AC36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(далее – МКУ «Центр помощи детям» г.Чебаркуля), </w:t>
            </w:r>
            <w:r w:rsidR="00E617FA" w:rsidRPr="00AC3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муниципальной собственности администрации Чебаркульского городского округа (далее – УМС ЧГО).</w:t>
            </w:r>
          </w:p>
        </w:tc>
      </w:tr>
      <w:tr w:rsidR="00E617FA" w:rsidTr="003512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42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Чебаркульского городского </w:t>
            </w:r>
            <w:r w:rsidR="000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по социальным вопросам</w:t>
            </w:r>
          </w:p>
        </w:tc>
      </w:tr>
      <w:tr w:rsidR="00E617FA" w:rsidTr="00351291">
        <w:trPr>
          <w:trHeight w:val="16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D54F09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351291">
        <w:trPr>
          <w:trHeight w:val="25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муниципальной 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неблагополучия;</w:t>
            </w:r>
          </w:p>
          <w:p w:rsidR="007B2D9B" w:rsidRPr="00B64336" w:rsidRDefault="00E617FA" w:rsidP="0065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в Чебаркульском городском округе системы социальной и экономической поддержки малоимущих семей</w:t>
            </w:r>
            <w:r w:rsidR="00A42F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т.ч.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>, неполных, с детьми инвалидами</w:t>
            </w:r>
            <w:r w:rsidR="00351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детей-сирот,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детей, оставшихся без попечения родителей, а также социальная поддержка  замещающи</w:t>
            </w:r>
            <w:r w:rsidR="0065306D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</w:t>
            </w:r>
            <w:r w:rsidR="0065306D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6530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семей,  семей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опекунов и 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617FA" w:rsidTr="00351291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муниципальной программы: 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2740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7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носит постоянный характер.</w:t>
            </w:r>
          </w:p>
          <w:p w:rsidR="007B2D9B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      </w:r>
          </w:p>
        </w:tc>
      </w:tr>
      <w:tr w:rsidR="00E617FA" w:rsidTr="00351291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Структура муниципальной 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  <w:tr w:rsidR="00E617FA" w:rsidTr="00351291">
        <w:trPr>
          <w:trHeight w:val="9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7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программы на 20</w:t>
            </w:r>
            <w:r w:rsidR="007B2D9B"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C7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C7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9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</w:t>
            </w:r>
            <w:r w:rsidR="00B1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283 519 000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 5</w:t>
            </w:r>
            <w:r w:rsidR="00B1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из средств местного бюджета,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1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282 019 000</w:t>
            </w:r>
            <w:r w:rsidR="0031161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из средств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</w:t>
            </w:r>
            <w:r w:rsidR="00B1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1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93 158 800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</w:t>
            </w:r>
            <w:r w:rsidR="00B1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AC36AC" w:rsidRDefault="00FE082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92 658 800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617FA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86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1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95 180 100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="00B1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E617FA" w:rsidRPr="00AC36AC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6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94 680 100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</w:t>
            </w:r>
            <w:r w:rsidR="007B2D9B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 w:rsidR="00EE2459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64C7" w:rsidRPr="00AC36AC" w:rsidRDefault="00E617FA" w:rsidP="008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86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866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95 180 100</w:t>
            </w:r>
            <w:r w:rsidR="008664C7"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рублей:</w:t>
            </w:r>
          </w:p>
          <w:p w:rsidR="008664C7" w:rsidRPr="00AC36AC" w:rsidRDefault="008664C7" w:rsidP="008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 рублей – средства местного бюджета,</w:t>
            </w:r>
          </w:p>
          <w:p w:rsidR="008664C7" w:rsidRPr="00AC36AC" w:rsidRDefault="008664C7" w:rsidP="008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94 680 100</w:t>
            </w:r>
            <w:r w:rsidRPr="00A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 – средства областного и федерального бюджетов.</w:t>
            </w:r>
          </w:p>
          <w:p w:rsidR="00E617FA" w:rsidRPr="00FE082A" w:rsidRDefault="00E617FA" w:rsidP="006F1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35129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4F5C29" w:rsidP="00B7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="003E7D5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наход</w:t>
            </w:r>
            <w:r w:rsidR="003E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ившихся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</w:t>
            </w:r>
            <w:r w:rsidR="00B76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 опасном положении,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 в социально опасном положении, трудной жизненной ситуации, 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7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3E7D5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семей, охваченных реабилитационными, адаптационными мероприятиями, получивших различные виды помощи, от общего числа семей, состоящих на учете </w:t>
            </w:r>
            <w:r w:rsidRPr="00B6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УСЗН ЧГО,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 </w:t>
            </w:r>
            <w:r w:rsidR="006C6D92"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акций и мероприятий, организованных для семей и детей, проживающих на территории Чебаркульского городского округа</w:t>
            </w:r>
            <w:r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(ед);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="003E7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семью, (%);</w:t>
            </w:r>
          </w:p>
          <w:p w:rsidR="00BD4889" w:rsidRDefault="00081B8A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</w:t>
            </w:r>
            <w:r w:rsidR="003E7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выпускников, находящихся на постинтернатном сопровождении¸ от общего числа выпускников в возрасте  до 23 лет, (%);</w:t>
            </w:r>
          </w:p>
          <w:p w:rsidR="00BD4889" w:rsidRDefault="00411B3F" w:rsidP="00BD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BD4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освоенных денежных средств, (%);</w:t>
            </w:r>
          </w:p>
          <w:p w:rsidR="00F61881" w:rsidRDefault="00411B3F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3E7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E61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детей-сирот и детей, оставшихся без попечения родителей, лиц из их числа,  обеспеченных жилыми помещениями по договорам  найма специализированных жилых помещений, от общего числа де</w:t>
            </w:r>
            <w:r w:rsidR="00DC3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тей-сирот  и детей, оставшихся </w:t>
            </w:r>
            <w:r w:rsidR="00E61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попечения родителей, лиц из их числа, нуждаю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щихся в обеспечении жильем, (%); </w:t>
            </w:r>
          </w:p>
          <w:p w:rsidR="00FB62CC" w:rsidRDefault="008C0F3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количество воспитанников получивших услугу с предоставлением проживания, (ед.);</w:t>
            </w:r>
          </w:p>
          <w:p w:rsidR="00B64336" w:rsidRDefault="008C0F3A" w:rsidP="0075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количество получателей </w:t>
            </w:r>
            <w:r w:rsidR="000B7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пособий,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(ед).</w:t>
            </w:r>
          </w:p>
        </w:tc>
      </w:tr>
      <w:tr w:rsidR="00E617FA" w:rsidTr="00351291">
        <w:trPr>
          <w:trHeight w:val="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  <w:p w:rsidR="007B2D9B" w:rsidRDefault="00E617FA" w:rsidP="00D5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 муниципальной программы </w:t>
            </w:r>
          </w:p>
          <w:p w:rsidR="00E617FA" w:rsidRDefault="00E617FA" w:rsidP="0035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DC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 к 202</w:t>
            </w:r>
            <w:r w:rsidR="00A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доли семей, находящихся в социа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 опасном </w:t>
            </w:r>
            <w:r w:rsidR="00BA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A83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социально опасном положени</w:t>
            </w:r>
            <w:r w:rsidR="00A56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трудной жизненной ситуации,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доли  семей, охваченных реабилитационными, адаптационными мероприятиями, получивших различные виды помощи, до 25 %;</w:t>
            </w:r>
          </w:p>
          <w:p w:rsidR="00E617FA" w:rsidRPr="001D55F1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акций и мероприятий, организованных  для  семей и детей, </w:t>
            </w:r>
            <w:r w:rsid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на территории Чебаркульского городского округа</w:t>
            </w:r>
            <w:r w:rsidRPr="001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 мероприятий;</w:t>
            </w:r>
          </w:p>
          <w:p w:rsidR="00E617FA" w:rsidRDefault="00E617FA" w:rsidP="00D55FB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увеличение  доли детей – сирот и детей, оставшихся без попечения родителей, устроенных на воспитание в семьи,   от общего числа детей - сирот и детей, оставшихся  без попечения родителей,  до </w:t>
            </w:r>
            <w:r w:rsidR="008D2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BD4889" w:rsidRPr="008D284D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BD4889" w:rsidRPr="008D2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доли выпускников, находящихся на постинтернатном сопровождении  до, 45%;</w:t>
            </w:r>
          </w:p>
          <w:p w:rsidR="00BD4889" w:rsidRPr="001D02B1" w:rsidRDefault="00411B3F" w:rsidP="00BD4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617FA" w:rsidRPr="001D0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1D02B1"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BD4889"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освоенных денежных средств МКУ «Центр помощи детям» г.Чебаркуля, до 100%</w:t>
            </w:r>
          </w:p>
          <w:p w:rsidR="00E617FA" w:rsidRDefault="00411B3F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617FA" w:rsidRPr="0084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C26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сохране</w:t>
            </w:r>
            <w:r w:rsidR="00E617FA" w:rsidRPr="00845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доли детей-сирот и детей, оставшихся без попечения родителей, лиц из их числа,  обеспеченн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жилыми помещениями,   до </w:t>
            </w:r>
            <w:r w:rsidR="00C26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61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%;</w:t>
            </w:r>
          </w:p>
          <w:p w:rsidR="00FB62CC" w:rsidRDefault="008C0F3A" w:rsidP="00D55FB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B6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сохранение количества воспитанников, получивших услугу с предоставлением проживания, </w:t>
            </w:r>
            <w:r w:rsidR="008664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человека;</w:t>
            </w:r>
          </w:p>
          <w:p w:rsidR="00F61881" w:rsidRPr="00AA5B76" w:rsidRDefault="008C0F3A" w:rsidP="00691D44">
            <w:pPr>
              <w:widowControl w:val="0"/>
              <w:tabs>
                <w:tab w:val="left" w:pos="993"/>
                <w:tab w:val="left" w:pos="8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F61881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)сохранение количества получателей </w:t>
            </w:r>
            <w:r w:rsidR="000B7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</w:t>
            </w:r>
            <w:r w:rsidR="00AA5B76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691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</w:t>
            </w:r>
            <w:r w:rsidR="00AA5B76"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человек.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1" w:rsidRDefault="003512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35851" w:rsidRPr="00846FF9" w:rsidRDefault="00335851" w:rsidP="0035129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F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</w:p>
    <w:p w:rsidR="00335851" w:rsidRDefault="00335851" w:rsidP="0035129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«Финансовая поддержка семей при рождении детей»</w:t>
      </w:r>
    </w:p>
    <w:p w:rsidR="00335851" w:rsidRPr="00335851" w:rsidRDefault="00335851" w:rsidP="00351291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5851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проекта)</w:t>
      </w:r>
    </w:p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5068"/>
      </w:tblGrid>
      <w:tr w:rsidR="00335851" w:rsidRPr="00335851" w:rsidTr="00493394">
        <w:trPr>
          <w:trHeight w:val="591"/>
        </w:trPr>
        <w:tc>
          <w:tcPr>
            <w:tcW w:w="4784" w:type="dxa"/>
          </w:tcPr>
          <w:p w:rsidR="00335851" w:rsidRPr="00335851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Куратор проекта </w:t>
            </w:r>
          </w:p>
        </w:tc>
        <w:tc>
          <w:tcPr>
            <w:tcW w:w="5068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Чебаркульского городского округа по социальным вопросам</w:t>
            </w:r>
          </w:p>
        </w:tc>
      </w:tr>
      <w:tr w:rsidR="00335851" w:rsidRPr="00335851" w:rsidTr="00335851">
        <w:trPr>
          <w:trHeight w:val="254"/>
        </w:trPr>
        <w:tc>
          <w:tcPr>
            <w:tcW w:w="4784" w:type="dxa"/>
          </w:tcPr>
          <w:p w:rsidR="00335851" w:rsidRPr="00335851" w:rsidRDefault="00335851" w:rsidP="0049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проекта </w:t>
            </w:r>
          </w:p>
        </w:tc>
        <w:tc>
          <w:tcPr>
            <w:tcW w:w="5068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управления социальной защиты населения администрации Чебаркульского городского округа</w:t>
            </w:r>
          </w:p>
        </w:tc>
      </w:tr>
      <w:tr w:rsidR="00335851" w:rsidRPr="00335851" w:rsidTr="00335851">
        <w:trPr>
          <w:trHeight w:val="254"/>
        </w:trPr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Соисполнители проекта</w:t>
            </w:r>
          </w:p>
        </w:tc>
        <w:tc>
          <w:tcPr>
            <w:tcW w:w="5068" w:type="dxa"/>
          </w:tcPr>
          <w:p w:rsidR="00335851" w:rsidRPr="00335851" w:rsidRDefault="00FE0ED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Основная цель (основные цели) проекта </w:t>
            </w:r>
          </w:p>
        </w:tc>
        <w:tc>
          <w:tcPr>
            <w:tcW w:w="5068" w:type="dxa"/>
          </w:tcPr>
          <w:p w:rsidR="00335851" w:rsidRPr="00335851" w:rsidRDefault="000E3164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социально – экономического положения семей с детьми, семей, находящихся в социально опасном положении, в трудной жизненной ситуации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F6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задач</w:t>
            </w:r>
            <w:r w:rsidR="00F61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проекта </w:t>
            </w:r>
          </w:p>
        </w:tc>
        <w:tc>
          <w:tcPr>
            <w:tcW w:w="5068" w:type="dxa"/>
          </w:tcPr>
          <w:p w:rsidR="00335851" w:rsidRPr="00335851" w:rsidRDefault="00F61881" w:rsidP="00784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 Чебаркульском городском округе системы социальной и экономичес</w:t>
            </w:r>
            <w:r w:rsidR="00441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кой поддержки малоимущих </w:t>
            </w:r>
            <w:r w:rsidR="00441EDA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r w:rsidR="00A42F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41EDA"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т.ч. </w:t>
            </w:r>
            <w:r w:rsidRPr="00BD2796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многодетных, неполных, с детьми</w:t>
            </w:r>
            <w:r w:rsidR="00BD2796">
              <w:rPr>
                <w:rFonts w:ascii="Times New Roman" w:eastAsia="Calibri" w:hAnsi="Times New Roman" w:cs="Times New Roman"/>
                <w:sz w:val="24"/>
                <w:szCs w:val="24"/>
              </w:rPr>
              <w:t>инвалидами</w:t>
            </w:r>
            <w:r w:rsidR="00784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детей-сирот,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детей, оставшихся без попечения родителей, а также социальная поддержка замещающим семьям,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</w:t>
            </w:r>
            <w:r w:rsidR="007848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ные семьи, </w:t>
            </w:r>
            <w:r w:rsidR="00A42F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семьи опекунов и др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068" w:type="dxa"/>
          </w:tcPr>
          <w:p w:rsidR="00335851" w:rsidRPr="00804FBB" w:rsidRDefault="00DE0EB4" w:rsidP="00A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5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04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A5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35851" w:rsidRPr="00335851" w:rsidTr="00DE0EB4">
        <w:trPr>
          <w:trHeight w:val="861"/>
        </w:trPr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Объемы бюджетных ассигнований проекта </w:t>
            </w:r>
          </w:p>
        </w:tc>
        <w:tc>
          <w:tcPr>
            <w:tcW w:w="5068" w:type="dxa"/>
          </w:tcPr>
          <w:p w:rsidR="00335851" w:rsidRPr="008664C7" w:rsidRDefault="00044158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56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  <w:r w:rsidR="0034358D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43 119 900</w:t>
            </w:r>
            <w:r w:rsidR="00DE0EB4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DE0EB4" w:rsidRPr="008664C7" w:rsidRDefault="00044158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562EF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E0EB4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</w:t>
            </w:r>
            <w:r w:rsidR="00DE0EB4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</w:r>
            <w:r w:rsidR="008664C7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44 887 800</w:t>
            </w:r>
            <w:r w:rsidR="00DE0EB4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 рублей;</w:t>
            </w:r>
          </w:p>
          <w:p w:rsidR="00DE0EB4" w:rsidRPr="003E7D57" w:rsidRDefault="00044158" w:rsidP="00A56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562EF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E0EB4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6D04A9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44 8</w:t>
            </w:r>
            <w:r w:rsidR="004C1B77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  <w:r w:rsidR="006D04A9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800</w:t>
            </w:r>
            <w:r w:rsidR="00DE0EB4" w:rsidRPr="008664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="00DE0EB4" w:rsidRPr="007D3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(индикаторы) проекта </w:t>
            </w:r>
          </w:p>
        </w:tc>
        <w:tc>
          <w:tcPr>
            <w:tcW w:w="5068" w:type="dxa"/>
          </w:tcPr>
          <w:p w:rsidR="00335851" w:rsidRPr="00335851" w:rsidRDefault="000428CD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получателей мер социальной поддержки</w:t>
            </w:r>
          </w:p>
        </w:tc>
      </w:tr>
      <w:tr w:rsidR="00335851" w:rsidRPr="00335851" w:rsidTr="00335851">
        <w:tc>
          <w:tcPr>
            <w:tcW w:w="4784" w:type="dxa"/>
          </w:tcPr>
          <w:p w:rsidR="00335851" w:rsidRPr="00335851" w:rsidRDefault="00335851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5068" w:type="dxa"/>
          </w:tcPr>
          <w:p w:rsidR="00335851" w:rsidRPr="00335851" w:rsidRDefault="00AA5B76" w:rsidP="00335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A5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охранение количества получателей мер социальной поддержки</w:t>
            </w:r>
          </w:p>
        </w:tc>
      </w:tr>
    </w:tbl>
    <w:p w:rsidR="00335851" w:rsidRPr="00335851" w:rsidRDefault="00335851" w:rsidP="0033585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6DC" w:rsidRDefault="005E26DC" w:rsidP="005E26D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A562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1. «Содержание проблемы и обоснование необходимости ее</w:t>
      </w:r>
      <w:r w:rsidR="00DB34D8">
        <w:rPr>
          <w:rFonts w:ascii="Times New Roman" w:eastAsia="Calibri" w:hAnsi="Times New Roman" w:cs="Times New Roman"/>
          <w:sz w:val="28"/>
          <w:szCs w:val="28"/>
        </w:rPr>
        <w:t xml:space="preserve"> решения программными методами»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статистических показателей последних лет позволяет сделать выводы о негативных тенденциях в сфере семейных отношений, о росте семейного неблагополучия как в целом по России, Челябинской области, так и в Чебаркульском городском округе. </w:t>
      </w:r>
    </w:p>
    <w:p w:rsidR="003E7D57" w:rsidRDefault="003E7D57" w:rsidP="00E617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как социальная организация, фокусирует в себе практически все аспекты человеческой жизнедеятельности и выходит на все уровни социальной практики. Наше будущее, так называемый социальный капитал, формируется именно в семье.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семейного неблагополучия является низкая материальная обеспеченность семей, порождающая семьи с социально опасным положением, либо оказавшихся в трудной жизненной ситуации.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Важнейшими факторами, способствующими этому процессу, являются: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системы производственных отношений, что приводит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отсутствию гарантий трудовой занятости родителей и получения семьей стабильного дохода;</w:t>
      </w:r>
    </w:p>
    <w:p w:rsidR="00E617FA" w:rsidRDefault="00E617FA" w:rsidP="00E617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нарастание неблагополучия в семьях, распад семей. Основной причиной в данном случае является злоупотребление родителями спиртными напитками и наркотическими средствами.</w:t>
      </w:r>
    </w:p>
    <w:p w:rsidR="00E617FA" w:rsidRPr="000E24D4" w:rsidRDefault="00BD2796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617FA"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</w:t>
      </w:r>
      <w:r w:rsidR="0041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енность </w:t>
      </w:r>
      <w:r w:rsidR="00E617FA" w:rsidRPr="00D9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семей, имеющих в своем составе несовершеннолетних детей и получающих пособие</w:t>
      </w:r>
      <w:r w:rsidR="00E617FA" w:rsidRPr="001D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составляла </w:t>
      </w:r>
      <w:r w:rsidR="00A076E7">
        <w:rPr>
          <w:rFonts w:ascii="Times New Roman" w:eastAsia="Times New Roman" w:hAnsi="Times New Roman" w:cs="Times New Roman"/>
          <w:sz w:val="28"/>
          <w:szCs w:val="28"/>
          <w:lang w:eastAsia="ru-RU"/>
        </w:rPr>
        <w:t>3 268</w:t>
      </w:r>
      <w:r w:rsidR="009A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</w:t>
      </w:r>
      <w:r w:rsidR="000F4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617FA" w:rsidRPr="000E2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932FED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A45A16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562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617FA" w:rsidRPr="00A90316" w:rsidRDefault="00E617FA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5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Единовременное пособие при рождении ребенка (не работающие)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3035B" w:rsidRDefault="0003035B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617FA" w:rsidTr="00D55FB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Ежемесячное пособие по уходу за ребенком (от 0 до 1,5 лет)-ФБ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3035B" w:rsidRDefault="0003035B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E617FA" w:rsidTr="00D55FB4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на ребенка (от 0 до 16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3035B" w:rsidRDefault="0003035B" w:rsidP="0003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2187</w:t>
            </w:r>
          </w:p>
        </w:tc>
      </w:tr>
      <w:tr w:rsidR="00E617FA" w:rsidTr="00D55FB4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3035B" w:rsidRDefault="00FE6ED8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3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E617FA" w:rsidTr="00D55FB4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845973" w:rsidRDefault="00E617FA" w:rsidP="0084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оплат</w:t>
            </w:r>
            <w:r w:rsidR="00845973"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 и коммунальных услуг</w:t>
            </w:r>
            <w:r w:rsidR="00845973" w:rsidRPr="00845973">
              <w:rPr>
                <w:rFonts w:ascii="Times New Roman" w:hAnsi="Times New Roman"/>
                <w:lang w:eastAsia="ru-RU"/>
              </w:rPr>
              <w:t>в многодетной семье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03035B" w:rsidRDefault="0003035B" w:rsidP="00D5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0F49DE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E617FA" w:rsidP="00D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5973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 (или) последующих детей до достижения ребенком возраста трех лет (от о до 3 лет)</w:t>
            </w:r>
            <w:r w:rsidRPr="008459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многодетные, малоимущие, кому не предоставили садик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03035B" w:rsidRDefault="0003035B" w:rsidP="0003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E617FA" w:rsidTr="00D55FB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0F49DE" w:rsidP="00845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6E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845973" w:rsidRDefault="00A45A16" w:rsidP="00A45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Опека и попечительство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Pr="00412390" w:rsidRDefault="00A076E7" w:rsidP="001D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7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7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государственная политика в отношении семей и детей,  находящихся в социально опасном положении, в трудной жизненной ситуации, претерпела существенные изменения. В Челябинской области ведется целенаправленная работа по оказанию помощи семьям и детям, находящимся в социально опасном положении, в трудной жизненной ситуации.</w:t>
      </w:r>
    </w:p>
    <w:p w:rsidR="00E617FA" w:rsidRDefault="00506B70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по оказанию помощи семьям и детям является предоставление налоговой льготы.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на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троих и более детей в возрасте до 18 лет и 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инвалидов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освобождаются от уплаты налога на имущество физических лиц в отношении од</w:t>
      </w:r>
      <w:r w:rsidR="00C70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объекта налогообложения каждого вида по выбору налогоплательщика. Эффективностью налоговых льгот является оказание поддержки социально незащищенных категорий граждан.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12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ажно, что главной составляющей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политики в отношении семей и детей, находящихся в социально опасном положении, в трудной жизненной ситуации, является организационно – методическая основа, которая  состоит в совместной деятельности подразделений и работников уже существующих структур социальной защиты населения и учреждений системы профилактики. </w:t>
      </w:r>
    </w:p>
    <w:p w:rsidR="00E617FA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и решения конкретных проблем семей и  детей, которые находятся в социально опасном положении,  применяется программно-целевой метод, позволяющий более активно использовать возможности взаимодействия, координировать усилия всех заинтересованных структур.</w:t>
      </w:r>
    </w:p>
    <w:p w:rsidR="00E617FA" w:rsidRDefault="00E617FA" w:rsidP="00475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данной муниципальной программы проходит в рамках федерального </w:t>
      </w:r>
      <w:r w:rsidR="00BD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законодательства</w:t>
      </w:r>
      <w:r w:rsidR="00BD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закона Российской Федерации  от 21.12.1996 года  №  159-ФЗ «О дополнительных гарантиях по социальной поддержке детей-сирот и детей, оставшихся без попечения родителей»,  Федерального  закона </w:t>
      </w:r>
      <w:r w:rsidR="00E71BD3">
        <w:rPr>
          <w:rFonts w:ascii="Times New Roman" w:hAnsi="Times New Roman" w:cs="Times New Roman"/>
          <w:sz w:val="28"/>
          <w:szCs w:val="28"/>
        </w:rPr>
        <w:t xml:space="preserve"> Российской Федерации от 19.05.</w:t>
      </w:r>
      <w:r w:rsidRPr="00041C86">
        <w:rPr>
          <w:rFonts w:ascii="Times New Roman" w:hAnsi="Times New Roman" w:cs="Times New Roman"/>
          <w:sz w:val="28"/>
          <w:szCs w:val="28"/>
        </w:rPr>
        <w:t>1995 года №  81-ФЗ «О государственных пос</w:t>
      </w:r>
      <w:r>
        <w:rPr>
          <w:rFonts w:ascii="Times New Roman" w:hAnsi="Times New Roman" w:cs="Times New Roman"/>
          <w:sz w:val="28"/>
          <w:szCs w:val="28"/>
        </w:rPr>
        <w:t xml:space="preserve">обиях гражданам, имеющим детей», Указа Президента Российской Федерации от   28.12.2012 года  №  1688 «О некоторых мерах по реализации государственной политики в сфере защиты детей-сирот и детей, оставшихся без попечения родителей», Закона Челябинской области от 25.10.2007 года 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Закона Челябинской области  от 22.12.2005 года   № 442-ЗО «О наделении органов местного самоуправления государственными </w:t>
      </w:r>
      <w:r w:rsidRPr="00A55DDF">
        <w:rPr>
          <w:rFonts w:ascii="Times New Roman" w:hAnsi="Times New Roman" w:cs="Times New Roman"/>
          <w:sz w:val="28"/>
          <w:szCs w:val="28"/>
        </w:rPr>
        <w:t>полномочиями по социальной поддержке детей-сирот и детей, оставшихся без попечения родителей», Закон</w:t>
      </w:r>
      <w:r w:rsidR="00BD2796">
        <w:rPr>
          <w:rFonts w:ascii="Times New Roman" w:hAnsi="Times New Roman" w:cs="Times New Roman"/>
          <w:sz w:val="28"/>
          <w:szCs w:val="28"/>
        </w:rPr>
        <w:t>а</w:t>
      </w:r>
      <w:r w:rsidRPr="00A55DDF">
        <w:rPr>
          <w:rFonts w:ascii="Times New Roman" w:hAnsi="Times New Roman" w:cs="Times New Roman"/>
          <w:sz w:val="28"/>
          <w:szCs w:val="28"/>
        </w:rPr>
        <w:t>Челябинской области от 24.11.2005 № 430-ЗО «О наделении органов местного самоуправления государственными полномочиями по социальной поддержке отдельных категорий граждан»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5145">
        <w:rPr>
          <w:rFonts w:ascii="Times New Roman" w:hAnsi="Times New Roman" w:cs="Times New Roman"/>
          <w:sz w:val="28"/>
          <w:szCs w:val="28"/>
        </w:rPr>
        <w:t>п</w:t>
      </w:r>
      <w:r w:rsidR="00475145" w:rsidRPr="00475145">
        <w:rPr>
          <w:rFonts w:ascii="Times New Roman" w:hAnsi="Times New Roman" w:cs="Times New Roman"/>
          <w:sz w:val="28"/>
          <w:szCs w:val="28"/>
        </w:rPr>
        <w:t>остановление Правительства Челябинской области от 15.04.2013 N 136-П"Об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числа"</w:t>
      </w:r>
      <w:r w:rsidRPr="00DE1373">
        <w:rPr>
          <w:rFonts w:ascii="Times New Roman" w:hAnsi="Times New Roman" w:cs="Times New Roman"/>
          <w:sz w:val="28"/>
          <w:szCs w:val="28"/>
        </w:rPr>
        <w:t xml:space="preserve">, </w:t>
      </w:r>
      <w:r w:rsidRPr="00DE1373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BD279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Челябинской области от 30.08.2012 № 371-ЗО «О ежемесячном пособии по уходу за ребенком в возрасте от пол</w:t>
      </w:r>
      <w:r w:rsid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E1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тора до трех лет», </w:t>
      </w:r>
      <w:r w:rsidRPr="00DE1373">
        <w:rPr>
          <w:rFonts w:ascii="Times New Roman" w:hAnsi="Times New Roman" w:cs="Times New Roman"/>
          <w:sz w:val="28"/>
          <w:szCs w:val="28"/>
        </w:rPr>
        <w:t>Закон</w:t>
      </w:r>
      <w:r w:rsidR="00BD2796">
        <w:rPr>
          <w:rFonts w:ascii="Times New Roman" w:hAnsi="Times New Roman" w:cs="Times New Roman"/>
          <w:sz w:val="28"/>
          <w:szCs w:val="28"/>
        </w:rPr>
        <w:t>а</w:t>
      </w:r>
      <w:r w:rsidRPr="00DE1373">
        <w:rPr>
          <w:rFonts w:ascii="Times New Roman" w:hAnsi="Times New Roman" w:cs="Times New Roman"/>
          <w:sz w:val="28"/>
          <w:szCs w:val="28"/>
        </w:rPr>
        <w:t xml:space="preserve"> Челябинской области от 31.03.2010 года № 548-ЗО «О статусе и дополнительных мерах социальной поддержки многодетной семьи в Челябинской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5A8">
        <w:rPr>
          <w:rFonts w:ascii="Times New Roman" w:hAnsi="Times New Roman" w:cs="Times New Roman"/>
          <w:sz w:val="28"/>
          <w:szCs w:val="28"/>
        </w:rPr>
        <w:t>.</w:t>
      </w:r>
    </w:p>
    <w:p w:rsidR="00C70BF0" w:rsidRDefault="00BD2796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со Стратегией социально-экономического развития Чебаркульского городского округа.</w:t>
      </w:r>
    </w:p>
    <w:p w:rsidR="005E26DC" w:rsidRDefault="005E26DC" w:rsidP="00C70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DB6BD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2. «Основные цели и з</w:t>
      </w:r>
      <w:r w:rsidR="005E26DC">
        <w:rPr>
          <w:rFonts w:ascii="Times New Roman" w:eastAsia="Calibri" w:hAnsi="Times New Roman" w:cs="Times New Roman"/>
          <w:sz w:val="28"/>
          <w:szCs w:val="28"/>
        </w:rPr>
        <w:t>адачи</w:t>
      </w:r>
      <w:r w:rsidR="00DB34D8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программы»</w:t>
      </w:r>
    </w:p>
    <w:p w:rsidR="005E26DC" w:rsidRPr="00C70BF0" w:rsidRDefault="005E26DC" w:rsidP="00DB6BD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E617FA" w:rsidRDefault="00E617FA" w:rsidP="00DB6B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социально-экономического п</w:t>
      </w:r>
      <w:r w:rsidR="005E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семей с детьми, семей,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социально опасном положении, в трудной жизненной ситуации; </w:t>
      </w:r>
    </w:p>
    <w:p w:rsidR="00E617FA" w:rsidRDefault="00E617FA" w:rsidP="00DB6B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помещений;</w:t>
      </w:r>
    </w:p>
    <w:p w:rsidR="00412390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указанных целей  программа предпо</w:t>
      </w:r>
      <w:r w:rsidR="004123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 решение следующих задач:</w:t>
      </w:r>
    </w:p>
    <w:p w:rsidR="00E617FA" w:rsidRPr="00412390" w:rsidRDefault="005E26DC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неблагополучия, для предупреждения социального сиротства и семейного неблагополучия, профилактики безнадзорности и правонарушений </w:t>
      </w:r>
      <w:r w:rsidR="00E61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несовершеннолетних;</w:t>
      </w:r>
    </w:p>
    <w:p w:rsidR="00E617FA" w:rsidRDefault="005E26DC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617FA">
        <w:rPr>
          <w:rFonts w:ascii="Times New Roman" w:eastAsia="Calibri" w:hAnsi="Times New Roman" w:cs="Times New Roman"/>
          <w:sz w:val="28"/>
          <w:szCs w:val="28"/>
        </w:rPr>
        <w:t>организация в Чебаркульском городском округе системы социальной и экономической поддержки малоимущих семей</w:t>
      </w:r>
      <w:r w:rsidR="00A42FD0">
        <w:rPr>
          <w:rFonts w:ascii="Times New Roman" w:eastAsia="Calibri" w:hAnsi="Times New Roman" w:cs="Times New Roman"/>
          <w:sz w:val="28"/>
          <w:szCs w:val="28"/>
        </w:rPr>
        <w:t>,</w:t>
      </w:r>
      <w:r w:rsidR="00395BE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>
        <w:rPr>
          <w:rFonts w:ascii="Times New Roman" w:eastAsia="Calibri" w:hAnsi="Times New Roman" w:cs="Times New Roman"/>
          <w:sz w:val="28"/>
          <w:szCs w:val="28"/>
        </w:rPr>
        <w:t>неполных, с детьми - инвалидами</w:t>
      </w:r>
      <w:r>
        <w:rPr>
          <w:rFonts w:ascii="Times New Roman" w:eastAsia="Calibri" w:hAnsi="Times New Roman" w:cs="Times New Roman"/>
          <w:sz w:val="28"/>
          <w:szCs w:val="28"/>
        </w:rPr>
        <w:t>, детей-сирот,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 детей, оставшихся без попечения родителей, а также социальная поддержка  замещающи</w:t>
      </w:r>
      <w:r w:rsidR="00397027">
        <w:rPr>
          <w:rFonts w:ascii="Times New Roman" w:eastAsia="Calibri" w:hAnsi="Times New Roman" w:cs="Times New Roman"/>
          <w:sz w:val="28"/>
          <w:szCs w:val="28"/>
        </w:rPr>
        <w:t>х</w:t>
      </w:r>
      <w:r w:rsidR="00E617FA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397027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>, а именно,</w:t>
      </w:r>
      <w:r w:rsidR="00E61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приемны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опекунов</w:t>
      </w:r>
      <w:r w:rsidR="00397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2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E617FA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3. «Сроки и этапы реал</w:t>
      </w:r>
      <w:r w:rsidR="00DB34D8">
        <w:rPr>
          <w:rFonts w:ascii="Times New Roman" w:eastAsia="Calibri" w:hAnsi="Times New Roman" w:cs="Times New Roman"/>
          <w:sz w:val="28"/>
          <w:szCs w:val="28"/>
        </w:rPr>
        <w:t>изации муниципальной программы»</w:t>
      </w:r>
    </w:p>
    <w:p w:rsidR="00E617FA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DB6BD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подпрограммы: 20</w:t>
      </w:r>
      <w:r w:rsidR="00C020E0">
        <w:rPr>
          <w:rFonts w:ascii="Times New Roman" w:eastAsia="Calibri" w:hAnsi="Times New Roman" w:cs="Times New Roman"/>
          <w:sz w:val="28"/>
          <w:szCs w:val="28"/>
        </w:rPr>
        <w:t>2</w:t>
      </w:r>
      <w:r w:rsidR="00DB6BD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DB6BD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E617FA" w:rsidRDefault="00E617FA" w:rsidP="00DB6BD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носит постоянный характер. </w:t>
      </w:r>
    </w:p>
    <w:p w:rsidR="00E617FA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E617FA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390" w:rsidRDefault="00E617FA" w:rsidP="00DB6BD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мероприятий и показатели (индика</w:t>
      </w:r>
      <w:r w:rsidR="0041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торы) </w:t>
      </w:r>
    </w:p>
    <w:p w:rsidR="00E617FA" w:rsidRDefault="00DB34D8" w:rsidP="00DB6BD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программы»</w:t>
      </w:r>
    </w:p>
    <w:p w:rsidR="00DB34D8" w:rsidRPr="00062931" w:rsidRDefault="00DB34D8" w:rsidP="00DB6BD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DB6B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комплекс целенаправленных мер организационного, экономического, медицинского и психолого-педагогического характера, реализуемых в отношении семей и детей, находящихся в социально опасном положении, в трудной жизненной ситуации,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малоимущих семей</w:t>
      </w:r>
      <w:r w:rsidR="00A42FD0">
        <w:rPr>
          <w:rFonts w:ascii="Times New Roman" w:eastAsia="Calibri" w:hAnsi="Times New Roman" w:cs="Times New Roman"/>
          <w:sz w:val="28"/>
          <w:szCs w:val="28"/>
        </w:rPr>
        <w:t xml:space="preserve">, в т.ч.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многодетных, </w:t>
      </w:r>
      <w:r w:rsidR="00A42FD0">
        <w:rPr>
          <w:rFonts w:ascii="Times New Roman" w:eastAsia="Calibri" w:hAnsi="Times New Roman" w:cs="Times New Roman"/>
          <w:sz w:val="28"/>
          <w:szCs w:val="28"/>
        </w:rPr>
        <w:t>неполных, с детьми - инвалидами</w:t>
      </w:r>
      <w:r>
        <w:rPr>
          <w:rFonts w:ascii="Times New Roman" w:eastAsia="Calibri" w:hAnsi="Times New Roman" w:cs="Times New Roman"/>
          <w:sz w:val="28"/>
          <w:szCs w:val="28"/>
        </w:rPr>
        <w:t>, детей-сирот,  детей, оставшихся без попечения родителей, а также замещающим семьям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17FA" w:rsidRDefault="00E617FA" w:rsidP="00DB6B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содержит конкретные мероприятия, направленные на реализацию целей Программы.</w:t>
      </w:r>
    </w:p>
    <w:p w:rsidR="00E617FA" w:rsidRDefault="00E617FA" w:rsidP="00DB6B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 для решения  задач муниципальной программы:</w:t>
      </w:r>
    </w:p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624A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1"/>
        <w:tblW w:w="14715" w:type="dxa"/>
        <w:tblLayout w:type="fixed"/>
        <w:tblLook w:val="04A0" w:firstRow="1" w:lastRow="0" w:firstColumn="1" w:lastColumn="0" w:noHBand="0" w:noVBand="1"/>
      </w:tblPr>
      <w:tblGrid>
        <w:gridCol w:w="674"/>
        <w:gridCol w:w="24"/>
        <w:gridCol w:w="2387"/>
        <w:gridCol w:w="3686"/>
        <w:gridCol w:w="3543"/>
        <w:gridCol w:w="1560"/>
        <w:gridCol w:w="2841"/>
      </w:tblGrid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A835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 мероприятия</w:t>
            </w:r>
          </w:p>
        </w:tc>
      </w:tr>
      <w:tr w:rsidR="00E617FA" w:rsidTr="00D55FB4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C82A7D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17FA" w:rsidTr="00D55FB4">
        <w:tc>
          <w:tcPr>
            <w:tcW w:w="1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</w:p>
          <w:p w:rsidR="00E617FA" w:rsidRPr="00C82A7D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социально-экономического положения семей с детьми, семей, находящихся в социально опасном положении, в трудной жизненной ситуации;</w:t>
            </w:r>
          </w:p>
          <w:p w:rsidR="00E617FA" w:rsidRPr="00515F34" w:rsidRDefault="00E617FA" w:rsidP="00D55FB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2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улучшение жилищных условий детей-сирот и детей, оставшихся без попечения родителей, лиц из их числа по договорам найма специализированных жилых помещений.</w:t>
            </w:r>
          </w:p>
        </w:tc>
      </w:tr>
      <w:tr w:rsidR="00E617FA" w:rsidTr="00D55FB4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1100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комплексной системы профилактической, коррекционной и реабилитационной работы с семьями и  детьми, которые находятся в социально опасном положении, в трудной  жизненной ситуации, на ранней  стадии социального неблагополучия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0B" w:rsidRPr="00704364" w:rsidRDefault="00704364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7FA"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  <w:r w:rsidR="00C2320B" w:rsidRPr="007043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04364" w:rsidRDefault="00FB530C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24F" w:rsidRDefault="005E524F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BDE" w:rsidRDefault="00DB6BDE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BDE" w:rsidRDefault="00DB6BDE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BDE" w:rsidRDefault="00DB6BDE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B6BDE" w:rsidRDefault="00DB6BDE" w:rsidP="0017345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4364" w:rsidRPr="00E05FCF" w:rsidRDefault="00E05FCF" w:rsidP="001734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173457"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акций  и мероприятий</w:t>
            </w:r>
            <w:r w:rsidR="00F10329"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  <w:r w:rsidRPr="005E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FCF" w:rsidRDefault="00E05FCF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57" w:rsidRDefault="00E05FCF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3457"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r w:rsidR="00173457" w:rsidRPr="00EE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  <w:r w:rsidR="00173457" w:rsidRPr="00EE422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3457" w:rsidRDefault="00173457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5242B1" w:rsidRDefault="0071403E" w:rsidP="00D55F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530C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r w:rsidR="00E617F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остинтернатное  сопровождение в</w:t>
            </w:r>
            <w:r w:rsidR="00F7192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ыпускников учреждения для детей - </w:t>
            </w:r>
            <w:r w:rsidR="00E617FA" w:rsidRPr="006C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 и детей, оставшихся без попечения родителей</w:t>
            </w:r>
            <w:r w:rsidR="004C1DC5" w:rsidRPr="006C6D9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E422E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Default="0071403E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403E" w:rsidRPr="001E2049" w:rsidRDefault="0071403E" w:rsidP="007140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 w:rsidR="005733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выполнения функций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казенными учреждени</w:t>
            </w:r>
            <w:r w:rsidR="00273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 (</w:t>
            </w:r>
            <w:r w:rsidR="001E20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  <w:r w:rsidR="00273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422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617FA" w:rsidRPr="00173457" w:rsidRDefault="00E617FA" w:rsidP="00D55FB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D3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</w:t>
            </w:r>
            <w:r w:rsidR="00A83587"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семей, состоящих на учете как семьи, находящиеся в социально опасном положении, трудной жизненной ситуации;</w:t>
            </w:r>
          </w:p>
          <w:p w:rsidR="00704364" w:rsidRDefault="00704364" w:rsidP="00704364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04364" w:rsidRDefault="00704364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3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704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семей, охваченных реабилитационными, адаптационными мероприятиями, получивших различные виды помощи, от общего числа семей, состоящих на учете в УСЗН ЧГО;</w:t>
            </w:r>
          </w:p>
          <w:p w:rsidR="00173457" w:rsidRDefault="0017345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33887" w:rsidRDefault="00D33887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BDE" w:rsidRDefault="00DB6BDE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BDE" w:rsidRDefault="00DB6BDE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BDE" w:rsidRDefault="00DB6BDE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6BDE" w:rsidRDefault="00DB6BDE" w:rsidP="0070436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10329" w:rsidRPr="00F10329" w:rsidRDefault="00173457" w:rsidP="007043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-количество акций и мероприятий, организованных для семей и детей, проживающих на территории Чебаркульского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704364" w:rsidRPr="00704364" w:rsidRDefault="00704364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57" w:rsidRPr="00B04DF4" w:rsidRDefault="00173457" w:rsidP="001734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D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388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B04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 от общего числа детей-сирот и детей, оставшихся без попечения родителей, нуждающихся в устройстве в семью;</w:t>
            </w:r>
          </w:p>
          <w:p w:rsidR="00173457" w:rsidRDefault="00173457" w:rsidP="00EE42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422E" w:rsidRPr="006C6D92" w:rsidRDefault="00EE422E" w:rsidP="00EE42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D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33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Pr="006C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выпускников, находящихся на постинтернатном сопровождении,от общего числа выпускников в возрасте  до 23 лет;</w:t>
            </w:r>
          </w:p>
          <w:p w:rsidR="00EE422E" w:rsidRDefault="00EE422E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10329" w:rsidRDefault="00F10329" w:rsidP="00D55FB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1403E" w:rsidRDefault="00081B8A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освоенных денежных средств;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762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B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7D" w:rsidRDefault="00E617FA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E617FA" w:rsidRDefault="00701451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 ЧГО</w:t>
            </w: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D7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</w:tc>
      </w:tr>
      <w:tr w:rsidR="00A00C68" w:rsidTr="00A00C68">
        <w:trPr>
          <w:trHeight w:val="29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C82A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Чебаркульском городском округе системы социальной и экономической поддержки малоимущих семей, в т.ч. многодетных, неполных, с детьми инвалидами, </w:t>
            </w:r>
          </w:p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детей-сирот,  детей, оставшихся </w:t>
            </w:r>
          </w:p>
          <w:p w:rsidR="00A00C68" w:rsidRDefault="00A00C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 попечения родителей, а также социальная поддержка  замещающи</w:t>
            </w:r>
            <w:r w:rsidR="00842DE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</w:t>
            </w:r>
            <w:r w:rsidR="00842DEA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именно,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приемн</w:t>
            </w:r>
            <w:r w:rsidR="0084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</w:t>
            </w:r>
            <w:r w:rsidR="0084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сем</w:t>
            </w:r>
            <w:r w:rsidR="0084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опекунов и др).</w:t>
            </w:r>
          </w:p>
          <w:p w:rsidR="00A00C68" w:rsidRDefault="00A00C68" w:rsidP="00D5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D5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0F79CB" w:rsidRDefault="00A00C68" w:rsidP="000F7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00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Pr="000F79C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F79CB">
              <w:rPr>
                <w:rFonts w:ascii="Times New Roman" w:hAnsi="Times New Roman"/>
                <w:sz w:val="24"/>
                <w:szCs w:val="24"/>
              </w:rPr>
              <w:t xml:space="preserve"> Правительства РФ от 24.05.2014 N 481 (ред. от </w:t>
            </w:r>
            <w:r w:rsidR="00D9222A">
              <w:rPr>
                <w:rFonts w:ascii="Times New Roman" w:hAnsi="Times New Roman"/>
                <w:sz w:val="24"/>
                <w:szCs w:val="24"/>
              </w:rPr>
              <w:t>19.05.2021</w:t>
            </w:r>
            <w:r w:rsidRPr="000F79CB">
              <w:rPr>
                <w:rFonts w:ascii="Times New Roman" w:hAnsi="Times New Roman"/>
                <w:sz w:val="24"/>
                <w:szCs w:val="24"/>
              </w:rPr>
              <w:t>)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      </w:r>
          </w:p>
          <w:p w:rsidR="00A00C68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FB530C" w:rsidRDefault="00A00C68" w:rsidP="00704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743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государственных пособий семьям, имеющим детей.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68" w:rsidRDefault="00A00C68" w:rsidP="00FE47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33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 лиц из числа, обеспеченных жилыми помещениями по договорам найма специализированных жилых помещений, от общего числа детей-сирот и детей, оставшихся без попечения родителей, лиц из числа, нужда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в обеспечении жильем</w:t>
            </w: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3887" w:rsidRDefault="00D33887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4865DE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воспитанников, получивших услугу с предоставлением проживания;</w:t>
            </w:r>
          </w:p>
          <w:p w:rsidR="00A00C68" w:rsidRDefault="00A00C68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FE479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Pr="00B04DF4" w:rsidRDefault="00A00C68" w:rsidP="007577C8">
            <w:pPr>
              <w:spacing w:after="20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4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</w:t>
            </w:r>
            <w:r w:rsidR="00200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пособий</w:t>
            </w:r>
            <w:r w:rsidRPr="00FE4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DB6BDE" w:rsidP="00A90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C68" w:rsidRDefault="00A00C68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A00C68" w:rsidRDefault="00A00C68" w:rsidP="00ED3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 ЧГО,</w:t>
            </w: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Default="00AD7115" w:rsidP="00A66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0C68" w:rsidRDefault="00A00C68" w:rsidP="00A6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</w:tr>
    </w:tbl>
    <w:p w:rsidR="00E617FA" w:rsidRDefault="00E617FA" w:rsidP="00E617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4DF4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F4" w:rsidRDefault="00B04DF4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</w:t>
      </w:r>
      <w:r w:rsidR="00B1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может</w:t>
      </w: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 выполнена полностью или частично при следующих возможных рисках:</w:t>
      </w:r>
    </w:p>
    <w:p w:rsidR="00E617FA" w:rsidRPr="006D1CB0" w:rsidRDefault="00E617FA" w:rsidP="00E61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аналитического, финансового, иных отчетов, предусмотренных муниципальными правовыми актами по результатам выполнения программных мероприятий;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внесение изменений в нормативные правов</w:t>
      </w:r>
      <w:r w:rsidR="00B120EA">
        <w:rPr>
          <w:rFonts w:ascii="Times New Roman" w:hAnsi="Times New Roman" w:cs="Times New Roman"/>
          <w:sz w:val="28"/>
          <w:szCs w:val="28"/>
          <w:lang w:eastAsia="ru-RU"/>
        </w:rPr>
        <w:t xml:space="preserve">ые акты, регулирующие вопросы </w:t>
      </w:r>
      <w:r w:rsidRPr="006D1CB0">
        <w:rPr>
          <w:rFonts w:ascii="Times New Roman" w:hAnsi="Times New Roman" w:cs="Times New Roman"/>
          <w:sz w:val="28"/>
          <w:szCs w:val="28"/>
          <w:lang w:eastAsia="ru-RU"/>
        </w:rPr>
        <w:t>различных направлений социальной  поддержки  семей и детей, находящихся в социально опасном положении и трудной жизненной ситуации на территории Чебаркульского городского округа;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1CB0">
        <w:rPr>
          <w:rFonts w:ascii="Times New Roman" w:hAnsi="Times New Roman" w:cs="Times New Roman"/>
          <w:sz w:val="28"/>
          <w:szCs w:val="28"/>
          <w:lang w:eastAsia="ru-RU"/>
        </w:rPr>
        <w:t>- в связи с  уменьшением финансирования.</w:t>
      </w:r>
    </w:p>
    <w:p w:rsidR="00E617FA" w:rsidRPr="006D1CB0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D1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оценки эффективности реализации муниципальной программы используются целевые индикаторы, которые отражают выполнение мероприятий  муниципальной программы. </w:t>
      </w:r>
    </w:p>
    <w:p w:rsidR="00DE0EB4" w:rsidRDefault="00DE0EB4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7FA" w:rsidRDefault="00E617FA" w:rsidP="00822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порядке сбора информации и методике расчета показателей (индикаторов) программы.</w:t>
      </w: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709"/>
        <w:gridCol w:w="2126"/>
        <w:gridCol w:w="1418"/>
        <w:gridCol w:w="1984"/>
        <w:gridCol w:w="2410"/>
        <w:gridCol w:w="1843"/>
        <w:gridCol w:w="1701"/>
      </w:tblGrid>
      <w:tr w:rsidR="00E617FA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Ед.измер.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показателя (индикатор)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(индикатору)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68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Базовые показатели, используемые</w:t>
            </w:r>
          </w:p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сбора информации и индекс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E617FA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общего количества семей, состоящих на учете как семьи, находящейся в социально опасном положении, трудной жизненной </w:t>
            </w:r>
            <w:r w:rsidR="000424C5"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  <w:r w:rsidR="00465F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812E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состоящих на учете как семьи, находящейся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788D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12E6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E617FA" w:rsidRDefault="00E617FA" w:rsidP="0032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семей, находящихся в социально опасном положении, в трудной жизненной ситуации, снятых с учет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а в связи с улучшением ситуации;</w:t>
            </w:r>
          </w:p>
          <w:p w:rsidR="00812E68" w:rsidRDefault="00812E68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состоящих на учете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семьи, находящейся в социально опасном положении, трудной жизненной ситуации;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E60439" w:rsidRDefault="00E617FA" w:rsidP="00A66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Отчетность </w:t>
            </w:r>
            <w:r w:rsidR="00D51DBE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 w:rsidR="00D5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8221A9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ЧГО</w:t>
            </w:r>
          </w:p>
        </w:tc>
      </w:tr>
      <w:tr w:rsidR="00E617FA" w:rsidTr="00326491">
        <w:trPr>
          <w:trHeight w:val="4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D20A05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получивших различные виды помощи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общего числа семей</w:t>
            </w:r>
            <w:r w:rsidR="0004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учете в УСЗН ЧГО</w:t>
            </w:r>
            <w:r w:rsidR="00465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</w:t>
            </w:r>
            <w:r w:rsidR="00FE3EC2">
              <w:rPr>
                <w:rFonts w:ascii="Times New Roman" w:eastAsia="Calibri" w:hAnsi="Times New Roman" w:cs="Times New Roman"/>
                <w:sz w:val="24"/>
                <w:szCs w:val="24"/>
              </w:rPr>
              <w:t>олучивших различные виды помощи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,от общего числа семей, состоящих на учете в УСЗН ЧГО;</w:t>
            </w: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="00B8170E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E3EC2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Pr="007C788D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  <w:p w:rsidR="00E617FA" w:rsidRDefault="00E617FA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55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семей охваченных реабилитационными, адаптационными мероприятиями, получивших различные виды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EC2" w:rsidRDefault="00FE3EC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учете в УСЗН ЧГО;</w:t>
            </w: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Default="00E617FA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A66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Данные УСЗН, </w:t>
            </w:r>
            <w:r w:rsidR="00D51DBE"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 w:rsidR="00D5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ентр помощи детям» г.Чебаркуля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акций и мероприятий, организованны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 для  семей и детей, находящихся в социально опасном положении, в трудной жизненной ситуации;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акций и мероприятий, организованных  для  семей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детей, находящихся в социально опасном положении, в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  <w:p w:rsidR="00CF1730" w:rsidRDefault="00CF1730" w:rsidP="00326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CF1730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F173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A755A2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F1730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788D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Pr="007C788D" w:rsidRDefault="00CF1730" w:rsidP="00CF1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  <w:p w:rsidR="00CF1730" w:rsidRDefault="00CF1730" w:rsidP="006E0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CF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детей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устроенных на воспитание в семьи;</w:t>
            </w:r>
          </w:p>
          <w:p w:rsidR="00CF1730" w:rsidRDefault="00CF1730" w:rsidP="00CF1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1730" w:rsidRDefault="00CF1730" w:rsidP="00CF17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="000B7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родителей, нуждающихся в устройстве в семью;</w:t>
            </w:r>
          </w:p>
          <w:p w:rsidR="00CF1730" w:rsidRDefault="00CF1730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30" w:rsidRDefault="00CF1730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465F2F" w:rsidTr="00326491">
        <w:trPr>
          <w:trHeight w:val="3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CF1730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D20A05" w:rsidRDefault="00A755A2" w:rsidP="00D20A0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465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выпускников, находящихся на постинтернатном сопровождении, от общего числа вы</w:t>
            </w:r>
            <w:r w:rsidR="00D20A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пускников в возрасте до 23 лет;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A755A2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465F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выпускников, находящихся на постинтернатном сопровождении, от общего числа выпускников в возрасте до 23 лет;</w:t>
            </w:r>
          </w:p>
          <w:p w:rsidR="00465F2F" w:rsidRDefault="00465F2F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Pr="007C788D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465F2F" w:rsidRPr="007C788D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Pr="007C788D" w:rsidRDefault="00465F2F" w:rsidP="00465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  <w:p w:rsidR="00465F2F" w:rsidRDefault="00465F2F" w:rsidP="00D60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755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-количество  выпускников,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находящихся на постинтернатном сопровождении;</w:t>
            </w:r>
          </w:p>
          <w:p w:rsidR="00465F2F" w:rsidRDefault="00465F2F" w:rsidP="00465F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F2F" w:rsidRDefault="00465F2F" w:rsidP="00465F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численность выпускников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возрасте до 23 лет;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F" w:rsidRDefault="00465F2F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D20A05" w:rsidTr="003264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465F2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Pr="007C788D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D20A05" w:rsidRPr="007C788D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Pr="007C788D" w:rsidRDefault="00D20A05" w:rsidP="00D20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  <w:p w:rsidR="00D20A05" w:rsidRDefault="00D20A05" w:rsidP="006E0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956D88" w:rsidP="00D55F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88" w:rsidRPr="001D02B1" w:rsidRDefault="00956D88" w:rsidP="00956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D02B1"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сумма освоенных денежных средств</w:t>
            </w:r>
          </w:p>
          <w:p w:rsidR="00956D88" w:rsidRPr="00956D88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6D88" w:rsidRPr="001D02B1" w:rsidRDefault="00956D88" w:rsidP="00956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2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-общая сумма </w:t>
            </w:r>
            <w:r w:rsidR="001D02B1"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выделенных </w:t>
            </w:r>
            <w:r w:rsidRPr="001D02B1">
              <w:rPr>
                <w:rFonts w:ascii="Times New Roman" w:eastAsia="Calibri" w:hAnsi="Times New Roman" w:cs="Times New Roman"/>
                <w:sz w:val="24"/>
                <w:szCs w:val="24"/>
              </w:rPr>
              <w:t>денежных средств</w:t>
            </w:r>
            <w:r w:rsidRPr="001D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0A05" w:rsidRDefault="00D20A05" w:rsidP="00465F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5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  <w:p w:rsidR="00D20A05" w:rsidRDefault="00D20A05" w:rsidP="008221A9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ентр помощи детям» </w:t>
            </w:r>
            <w:r w:rsidRPr="00D20A05">
              <w:rPr>
                <w:rFonts w:ascii="Times New Roman" w:hAnsi="Times New Roman" w:cs="Times New Roman"/>
                <w:lang w:eastAsia="ru-RU"/>
              </w:rPr>
              <w:t>г.Чебаркуля</w:t>
            </w:r>
          </w:p>
        </w:tc>
      </w:tr>
      <w:tr w:rsidR="00E617FA" w:rsidTr="00326491">
        <w:trPr>
          <w:trHeight w:val="2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D20A05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617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 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числа,  обеспеченных жилыми помещениями по договорам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найма 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специализированн</w:t>
            </w:r>
            <w:r w:rsidR="001127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 жилых помещений</w:t>
            </w:r>
            <w:r w:rsidR="00E617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617FA"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E617FA"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 числа детей-сирот  и детей, оставшихся  без попечения родителей, лиц из числа, нуждающихся в обеспечении жильем</w:t>
            </w:r>
            <w:r w:rsidR="00CF1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755A2" w:rsidP="001127B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642B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из числа,  обеспеченных жилыми помещениями по договорам найма  специализированных жилых помещений,</w:t>
            </w:r>
            <w:r w:rsidR="00642B8C"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общего числа </w:t>
            </w:r>
            <w:r w:rsidR="00642B8C"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детей-сирот  и детей, оставшихся  без попечения родителей, лиц из числа, нуждающихся в обеспечении жильем</w:t>
            </w:r>
            <w:r w:rsidR="00CF1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46D28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6D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-9</w:t>
            </w:r>
          </w:p>
          <w:p w:rsidR="00E617FA" w:rsidRPr="00A46D28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42B8C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6D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E617FA" w:rsidRPr="00A46D28" w:rsidRDefault="00E617F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6D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  <w:p w:rsidR="00E617FA" w:rsidRPr="00A46D28" w:rsidRDefault="00E617FA" w:rsidP="00A46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4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46D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y*100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детей-сирот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детей, оставшихся без попечения родителей, лиц из числа,  </w:t>
            </w:r>
            <w:r w:rsidR="00642B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обеспеченных жилыми помещениями по договорам найма  специализированных жилых помещений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642B8C" w:rsidRDefault="00642B8C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7FA" w:rsidRPr="004838F2" w:rsidRDefault="00E617FA" w:rsidP="00642B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8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</w:t>
            </w:r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общая </w:t>
            </w:r>
            <w:r w:rsidRPr="004838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численность </w:t>
            </w:r>
            <w:r w:rsidRPr="004838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детей-сирот  и детей, оставшихся  без попечения родителей, лиц из числа, н</w:t>
            </w:r>
            <w:r w:rsidR="0064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AD7115" w:rsidP="00AD71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Отчетность</w:t>
            </w:r>
            <w:r w:rsidR="008C0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УМС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ЧГО, УМС ЧГО</w:t>
            </w:r>
          </w:p>
        </w:tc>
      </w:tr>
      <w:tr w:rsidR="00B173E9" w:rsidTr="00DB6BDE">
        <w:trPr>
          <w:trHeight w:val="1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CF17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1127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Pr="007C788D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903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C788D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7C788D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7C788D" w:rsidRDefault="00B173E9" w:rsidP="00B17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173E9" w:rsidRPr="00FB62CC" w:rsidRDefault="00B173E9" w:rsidP="006E0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577C8" w:rsidRPr="007C788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DB03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E9" w:rsidRDefault="00B173E9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  <w:tr w:rsidR="00B27C24" w:rsidTr="00DB6BDE">
        <w:trPr>
          <w:trHeight w:val="1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8C0F3A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 w:rsidR="00B17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812E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173E9" w:rsidP="007577C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получателей государственных</w:t>
            </w:r>
            <w:r w:rsidR="0075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пособий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Pr="009A0A59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B6B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77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3225</w:t>
            </w:r>
          </w:p>
          <w:p w:rsidR="00B27C24" w:rsidRPr="009A0A59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7C788D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Pr="009A0A59" w:rsidRDefault="00B27C24" w:rsidP="00B27C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C24" w:rsidRDefault="00B27C24" w:rsidP="006E0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E01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4775">
              <w:rPr>
                <w:rFonts w:ascii="Times New Roman" w:eastAsia="Calibri" w:hAnsi="Times New Roman" w:cs="Times New Roman"/>
                <w:sz w:val="24"/>
                <w:szCs w:val="24"/>
              </w:rPr>
              <w:t>322</w:t>
            </w:r>
            <w:r w:rsidR="00596DF7" w:rsidRPr="009A0A5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B27C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326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Статотче</w:t>
            </w:r>
            <w:r w:rsidR="00326491">
              <w:rPr>
                <w:rFonts w:ascii="Times New Roman" w:eastAsia="Calibri" w:hAnsi="Times New Roman" w:cs="Times New Roman"/>
                <w:sz w:val="24"/>
                <w:szCs w:val="24"/>
              </w:rPr>
              <w:t>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24" w:rsidRDefault="00B27C24" w:rsidP="00642B8C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УСЗН ЧГО</w:t>
            </w:r>
          </w:p>
        </w:tc>
      </w:tr>
    </w:tbl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115" w:rsidRDefault="00AD7115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>
        <w:rPr>
          <w:rFonts w:ascii="Times New Roman" w:eastAsia="Calibri" w:hAnsi="Times New Roman" w:cs="Times New Roman"/>
          <w:sz w:val="28"/>
          <w:szCs w:val="28"/>
        </w:rPr>
        <w:t>аздел 5. «Ресурсное обесп</w:t>
      </w:r>
      <w:r w:rsidR="00DB34D8">
        <w:rPr>
          <w:rFonts w:ascii="Times New Roman" w:eastAsia="Calibri" w:hAnsi="Times New Roman" w:cs="Times New Roman"/>
          <w:sz w:val="28"/>
          <w:szCs w:val="28"/>
        </w:rPr>
        <w:t>ечение муниципальной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196D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бюджета Чебаркульского городского округа на 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 и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64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объем финансирование муниципальной программы составляет:</w:t>
      </w:r>
    </w:p>
    <w:p w:rsidR="00E617FA" w:rsidRPr="00F33AF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4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7115"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43189C"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:rsidR="00E617FA" w:rsidRPr="00F33AF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6491"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AD7115"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рублей;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6491"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</w:t>
      </w:r>
      <w:r w:rsidR="00AD7115"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Pr="005A0789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1 5</w:t>
      </w:r>
      <w:r w:rsidR="00AD711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рублей</w:t>
      </w:r>
      <w:r w:rsidRPr="005A0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бюджета.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28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4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92 658 800</w:t>
      </w:r>
      <w:r w:rsidR="005A078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64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94 680 100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E617FA" w:rsidRPr="0043189C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64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94 680 100</w:t>
      </w: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31469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– </w:t>
      </w:r>
      <w:r w:rsidR="00F33AFC">
        <w:rPr>
          <w:rFonts w:ascii="Times New Roman" w:eastAsia="Times New Roman" w:hAnsi="Times New Roman" w:cs="Times New Roman"/>
          <w:sz w:val="28"/>
          <w:szCs w:val="28"/>
          <w:lang w:eastAsia="ru-RU"/>
        </w:rPr>
        <w:t>282 019 000</w:t>
      </w:r>
      <w:r w:rsidR="005A0789" w:rsidRPr="0043189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4F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</w:t>
      </w:r>
      <w:r w:rsidR="0049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</w:t>
      </w:r>
      <w:r w:rsidR="004B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и иные средства, направленные на выполнение мероприятий </w:t>
      </w:r>
      <w:r w:rsidR="0072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B0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tbl>
      <w:tblPr>
        <w:tblStyle w:val="11"/>
        <w:tblW w:w="14425" w:type="dxa"/>
        <w:tblLayout w:type="fixed"/>
        <w:tblLook w:val="04A0" w:firstRow="1" w:lastRow="0" w:firstColumn="1" w:lastColumn="0" w:noHBand="0" w:noVBand="1"/>
      </w:tblPr>
      <w:tblGrid>
        <w:gridCol w:w="504"/>
        <w:gridCol w:w="2439"/>
        <w:gridCol w:w="3544"/>
        <w:gridCol w:w="2126"/>
        <w:gridCol w:w="1418"/>
        <w:gridCol w:w="1417"/>
        <w:gridCol w:w="1276"/>
        <w:gridCol w:w="1701"/>
      </w:tblGrid>
      <w:tr w:rsidR="00E617FA" w:rsidTr="00B853F2">
        <w:trPr>
          <w:trHeight w:val="16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(подпрограммы), мероприятий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 рублей</w:t>
            </w:r>
          </w:p>
        </w:tc>
      </w:tr>
      <w:tr w:rsidR="00E617FA" w:rsidTr="00506F89">
        <w:trPr>
          <w:trHeight w:val="5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94F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D20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D20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D20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17FA" w:rsidTr="00DB6BDE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617FA" w:rsidTr="00506F89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B2" w:rsidRDefault="004D20B2" w:rsidP="00DB6B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E617FA" w:rsidRPr="00573302" w:rsidRDefault="004D20B2" w:rsidP="00DB6BD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муниципальной программе</w:t>
            </w:r>
            <w:r w:rsidR="00DB3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93 158 800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95 180 100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5A078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95 180 100</w:t>
            </w:r>
          </w:p>
        </w:tc>
      </w:tr>
      <w:tr w:rsidR="00E617FA" w:rsidTr="00506F89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26 941 200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28 105 200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28 15 200</w:t>
            </w:r>
          </w:p>
        </w:tc>
      </w:tr>
      <w:tr w:rsidR="00E617FA" w:rsidTr="00506F89">
        <w:trPr>
          <w:trHeight w:val="1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65 717 600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C475A1" w:rsidP="00C47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66 574 900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66 574</w:t>
            </w:r>
            <w:r w:rsidR="004F7EDB">
              <w:rPr>
                <w:rFonts w:ascii="Times New Roman" w:eastAsia="Times New Roman" w:hAnsi="Times New Roman" w:cs="Times New Roman"/>
                <w:lang w:eastAsia="ru-RU"/>
              </w:rPr>
              <w:t xml:space="preserve"> 900</w:t>
            </w:r>
          </w:p>
        </w:tc>
      </w:tr>
      <w:tr w:rsidR="00E617FA" w:rsidTr="00506F89">
        <w:trPr>
          <w:trHeight w:val="669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D05822" w:rsidRDefault="00E617FA" w:rsidP="00AD71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D71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AD71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D71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5A0789" w:rsidRDefault="00E617FA" w:rsidP="00AD71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D711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5A0789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E617FA" w:rsidTr="005805ED">
        <w:trPr>
          <w:trHeight w:val="18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836277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05ED" w:rsidTr="005805ED">
        <w:trPr>
          <w:trHeight w:val="795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Default="005805ED" w:rsidP="00DB6B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положении;</w:t>
            </w:r>
          </w:p>
          <w:p w:rsidR="005805ED" w:rsidRDefault="005805ED" w:rsidP="00DB6B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ED" w:rsidRDefault="005805ED" w:rsidP="00DB6BD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  <w:p w:rsidR="005805ED" w:rsidRDefault="005805ED" w:rsidP="00DB6B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семей и детей группы риска по социально-правовым вопросам;</w:t>
            </w:r>
          </w:p>
          <w:p w:rsidR="005805ED" w:rsidRDefault="005805ED" w:rsidP="00DB6B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проведение и участие в работе  «Круглого стола» с образовательными учреждениями ЧГО; Медико-социальное и психолого-педагогическое обследование выявленных семей и детей, находящихся в социально опасном положении; </w:t>
            </w:r>
          </w:p>
          <w:p w:rsidR="005805ED" w:rsidRDefault="005805ED" w:rsidP="00DB6B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5ED" w:rsidRDefault="005805ED" w:rsidP="00DB6B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межведомственных патронажей (экстренные, диагностические, плановые, контрольные);</w:t>
            </w:r>
          </w:p>
          <w:p w:rsidR="005805ED" w:rsidRDefault="005805ED" w:rsidP="00DB6B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5ED" w:rsidRDefault="005805ED" w:rsidP="00DB6BD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в оформлении документов, писем, запросов обратившихся граждан; Предоставление посреднической помощи по вопросам выплаты пособий, оформления льгот и субсидий; </w:t>
            </w:r>
          </w:p>
          <w:p w:rsidR="005805ED" w:rsidRPr="003436FE" w:rsidRDefault="005805ED" w:rsidP="00DB6BD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судебных заседаниях в качестве свидетелей по вопросам ограничения или лишения родителей группы риска в их родительских правах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D05822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836277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5A3281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</w:tr>
      <w:tr w:rsidR="005805ED" w:rsidTr="007E27BB">
        <w:trPr>
          <w:trHeight w:val="53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ED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5ED" w:rsidRDefault="005805ED" w:rsidP="00DB6B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Pr="00B853F2" w:rsidRDefault="005805ED" w:rsidP="00DB6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от алкогольной 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зависимости</w:t>
            </w: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МКУ «Центр помощи детям» г.Чебаркуля 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28.12.2013 N 442-ФЗ "Об основах социального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в Российской Федерации"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D" w:rsidRPr="007B4CF0" w:rsidRDefault="005805ED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446 1004</w:t>
            </w: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52016 </w:t>
            </w: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D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</w:tr>
      <w:tr w:rsidR="005805ED" w:rsidTr="00506F89">
        <w:trPr>
          <w:trHeight w:val="494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7B4CF0" w:rsidRDefault="005805ED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7B4CF0" w:rsidRDefault="005805ED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05ED" w:rsidTr="00506F89">
        <w:trPr>
          <w:trHeight w:val="463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7B4CF0" w:rsidRDefault="005805ED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7B4CF0" w:rsidRDefault="005805ED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05ED" w:rsidTr="00DB6BDE">
        <w:trPr>
          <w:trHeight w:val="82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7B4CF0" w:rsidRDefault="005805ED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7B4CF0" w:rsidRDefault="005805ED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</w:tr>
      <w:tr w:rsidR="005805ED" w:rsidTr="00DB6BDE">
        <w:trPr>
          <w:trHeight w:val="453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7B4CF0" w:rsidRDefault="005805ED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7B4CF0" w:rsidRDefault="005805ED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ED" w:rsidRPr="00F33AFC" w:rsidRDefault="005805ED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DB6BDE">
        <w:trPr>
          <w:trHeight w:val="18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Pr="007B4CF0" w:rsidRDefault="00626E09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</w:t>
            </w:r>
            <w:r w:rsidR="007347C9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347C9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замещающих родителей</w:t>
            </w:r>
            <w:r w:rsidR="007125A0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«Радуга»</w:t>
            </w:r>
            <w:r w:rsidR="00A36ECE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МКУ «Ц</w:t>
            </w:r>
            <w:r w:rsidR="00B8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 помощи детям» г.Чебаркуля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D2" w:rsidRPr="007B4CF0" w:rsidRDefault="00C10E35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</w:t>
            </w:r>
            <w:r w:rsidR="00606674"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52016 79570 000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4111D2" w:rsidTr="00506F89">
        <w:trPr>
          <w:trHeight w:val="4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111D2" w:rsidTr="00506F89">
        <w:trPr>
          <w:trHeight w:val="6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1D2" w:rsidRPr="007B4CF0" w:rsidRDefault="004111D2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 xml:space="preserve">15 000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</w:tr>
      <w:tr w:rsidR="004111D2" w:rsidTr="00DB6BDE">
        <w:trPr>
          <w:trHeight w:val="47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Default="004111D2" w:rsidP="00DB6B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4111D2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D2" w:rsidRPr="007B4CF0" w:rsidRDefault="004111D2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Default="00EB05A2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D2" w:rsidRPr="00F33AFC" w:rsidRDefault="007125A0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7E27BB">
        <w:trPr>
          <w:trHeight w:val="69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7B4CF0" w:rsidRDefault="00E617FA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7B4CF0" w:rsidRDefault="00E617FA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33AFC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33AFC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33AFC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DB6BDE">
        <w:trPr>
          <w:trHeight w:val="10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84" w:rsidRPr="00573302" w:rsidRDefault="00D57B84" w:rsidP="00DB6B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17FA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  и мероприятий</w:t>
            </w:r>
            <w:r w:rsidR="005E524F" w:rsidRPr="005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  <w:r w:rsidR="005E524F" w:rsidRPr="0057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617FA" w:rsidRPr="00573302" w:rsidRDefault="00E617FA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7FA" w:rsidRPr="00573302" w:rsidRDefault="00E617FA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7B4CF0" w:rsidRDefault="00E617FA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  <w:p w:rsidR="00E05FCF" w:rsidRPr="007B4CF0" w:rsidRDefault="00E05FCF" w:rsidP="00DB6B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«Рождественская елка»</w:t>
            </w:r>
          </w:p>
          <w:p w:rsidR="00E05FCF" w:rsidRPr="007B4CF0" w:rsidRDefault="00E05FCF" w:rsidP="00DB6B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  <w:p w:rsidR="00E05FCF" w:rsidRPr="007B4CF0" w:rsidRDefault="00E05FCF" w:rsidP="00DB6B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семьи»</w:t>
            </w:r>
          </w:p>
          <w:p w:rsidR="00E05FCF" w:rsidRPr="007B4CF0" w:rsidRDefault="00E05FCF" w:rsidP="00DB6B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</w:p>
          <w:p w:rsidR="00E05FCF" w:rsidRPr="007B4CF0" w:rsidRDefault="00E05FCF" w:rsidP="00DB6B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</w:p>
          <w:p w:rsidR="00E05FCF" w:rsidRPr="007B4CF0" w:rsidRDefault="00E05FCF" w:rsidP="00DB6B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акций:</w:t>
            </w:r>
          </w:p>
          <w:p w:rsidR="00E05FCF" w:rsidRPr="007B4CF0" w:rsidRDefault="00E05FCF" w:rsidP="00DB6B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«Собери ребенка в школу»</w:t>
            </w:r>
          </w:p>
          <w:p w:rsidR="00E05FCF" w:rsidRPr="007B4CF0" w:rsidRDefault="00E05FCF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«Новогодний подарок – каждому ребенку»</w:t>
            </w:r>
            <w:r w:rsidR="00626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Подарим новый год детям</w:t>
            </w:r>
            <w:r w:rsidRPr="007B4C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E05FCF" w:rsidRPr="007B4CF0" w:rsidRDefault="00E05FCF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63" w:rsidRPr="007B4CF0" w:rsidRDefault="003F5863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446 1006 52016 79570 000</w:t>
            </w:r>
          </w:p>
          <w:p w:rsidR="00E617FA" w:rsidRPr="007B4CF0" w:rsidRDefault="00E617FA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33AFC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  <w:r w:rsidR="003F5863" w:rsidRPr="00F33AF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33AFC" w:rsidRDefault="003F5863" w:rsidP="00AD71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D7115" w:rsidRPr="00F33AF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33AFC" w:rsidRDefault="003F5863" w:rsidP="00AD71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D7115" w:rsidRPr="00F33AF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</w:p>
        </w:tc>
      </w:tr>
      <w:tr w:rsidR="003C7FA8" w:rsidTr="00506F89">
        <w:trPr>
          <w:trHeight w:val="586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DB6B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Default="003C7FA8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A8" w:rsidRPr="003F5863" w:rsidRDefault="003C7FA8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Default="003C7FA8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F33AFC" w:rsidRDefault="003C7FA8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F33AFC" w:rsidRDefault="003C7FA8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A8" w:rsidRPr="00F33AFC" w:rsidRDefault="003C7FA8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17FA" w:rsidTr="00506F89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33AFC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33AFC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Pr="00F33AFC" w:rsidRDefault="00E617FA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506F89">
        <w:trPr>
          <w:trHeight w:val="70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F33AFC" w:rsidRDefault="00AD7115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465000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F33AFC" w:rsidRDefault="00AD7115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465 000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F33AFC" w:rsidRDefault="00AD7115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465 000</w:t>
            </w:r>
          </w:p>
        </w:tc>
      </w:tr>
      <w:tr w:rsidR="00AD7115" w:rsidTr="00506F89">
        <w:trPr>
          <w:trHeight w:val="55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F33AFC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F33AFC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F33AFC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A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BA0541">
        <w:trPr>
          <w:trHeight w:val="3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5" w:rsidRPr="00803BE1" w:rsidRDefault="00AD7115" w:rsidP="00DB6BD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803B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и осуществление деятельности по опеке и попечительству</w:t>
            </w:r>
            <w:r w:rsidRPr="0080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5" w:rsidRPr="007B4CF0" w:rsidRDefault="00AD7115" w:rsidP="00DB6BDE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УСЗН ЧГО </w:t>
            </w:r>
          </w:p>
          <w:p w:rsidR="00AD7115" w:rsidRPr="007B4CF0" w:rsidRDefault="00AD7115" w:rsidP="00DB6BDE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5" w:rsidRPr="007B4CF0" w:rsidRDefault="00AD7115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446 1006 52004 28110 000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5A3281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</w:tr>
      <w:tr w:rsidR="00AD7115" w:rsidTr="00506F89">
        <w:trPr>
          <w:trHeight w:val="58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5A3281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506F89">
        <w:trPr>
          <w:trHeight w:val="7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5A3281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1 382 200</w:t>
            </w:r>
          </w:p>
        </w:tc>
      </w:tr>
      <w:tr w:rsidR="00AD7115" w:rsidTr="007E27BB">
        <w:trPr>
          <w:trHeight w:val="93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5A3281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7E27BB">
        <w:trPr>
          <w:trHeight w:val="92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115" w:rsidRPr="005A3281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DB6BDE">
        <w:trPr>
          <w:trHeight w:val="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5" w:rsidRDefault="00AD7115" w:rsidP="00DB6BDE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 </w:t>
            </w: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Постинтернатное сопровождение выпускников учреждения для детей-сирот и детей, оставшихся без попечения родителей;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5" w:rsidRDefault="00AD7115" w:rsidP="00DB6BDE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УСЗН ЧГО</w:t>
            </w:r>
          </w:p>
          <w:p w:rsidR="00AD7115" w:rsidRPr="00EE422E" w:rsidRDefault="00AD7115" w:rsidP="00DB6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AD7115" w:rsidRDefault="00AD7115" w:rsidP="00DB6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AD7115" w:rsidRDefault="00AD7115" w:rsidP="00DB6BD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A526D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506F89">
        <w:trPr>
          <w:trHeight w:val="4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A526D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506F89">
        <w:trPr>
          <w:trHeight w:val="39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A526D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506F89">
        <w:trPr>
          <w:trHeight w:val="5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A526D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A526D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7115" w:rsidTr="00506F89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5" w:rsidRPr="00EE422E" w:rsidRDefault="00AD7115" w:rsidP="00DB6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функций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казенными учреждениями,  МКУ «Центр помощи детям» </w:t>
            </w:r>
          </w:p>
          <w:p w:rsidR="00AD7115" w:rsidRDefault="00AD7115" w:rsidP="00DB6B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7115" w:rsidRPr="008955FA" w:rsidRDefault="00AD7115" w:rsidP="00DB6B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5" w:rsidRPr="008955FA" w:rsidRDefault="00AD7115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УСЗН ЧГО</w:t>
            </w:r>
          </w:p>
          <w:p w:rsidR="00AD7115" w:rsidRDefault="00AD7115" w:rsidP="00DB6B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«Центр помощи детям» </w:t>
            </w: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AD7115" w:rsidRPr="00EE422E" w:rsidRDefault="00AD7115" w:rsidP="00DB6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7115" w:rsidRPr="008955FA" w:rsidRDefault="00AD7115" w:rsidP="00DB6BDE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15" w:rsidRPr="007B4CF0" w:rsidRDefault="00AD7115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446 1004 52099 28100 000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25 498 300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836277" w:rsidRDefault="00AD7115" w:rsidP="00C475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</w:t>
            </w:r>
            <w:r w:rsidR="00C475A1">
              <w:rPr>
                <w:rFonts w:ascii="Times New Roman" w:eastAsia="Times New Roman" w:hAnsi="Times New Roman" w:cs="Times New Roman"/>
                <w:lang w:eastAsia="ru-RU"/>
              </w:rPr>
              <w:t>589 9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A526D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25 589 900</w:t>
            </w:r>
          </w:p>
        </w:tc>
      </w:tr>
      <w:tr w:rsidR="00AD7115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D0582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836277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15" w:rsidRPr="00A526D2" w:rsidRDefault="00AD7115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25 498 300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25 589 900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526D2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25 589 900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B4CF0">
        <w:trPr>
          <w:trHeight w:val="10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A1" w:rsidRPr="007B4CF0" w:rsidRDefault="00C475A1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7B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числа, обеспеченных жилыми помещениями по договорам найма специализированных жилых помещений;</w:t>
            </w:r>
          </w:p>
          <w:p w:rsidR="00C475A1" w:rsidRPr="00BA0541" w:rsidRDefault="00C475A1" w:rsidP="00DB6B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 УМС ЧГО</w:t>
            </w:r>
          </w:p>
          <w:p w:rsidR="00C475A1" w:rsidRPr="007B4CF0" w:rsidRDefault="00C475A1" w:rsidP="00DB6B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Челябинской области от 15.04.2013 года  №  136-П</w:t>
            </w:r>
          </w:p>
          <w:p w:rsidR="00C475A1" w:rsidRPr="007B4CF0" w:rsidRDefault="00C475A1" w:rsidP="00DB6B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F0">
              <w:rPr>
                <w:rFonts w:ascii="Times New Roman" w:hAnsi="Times New Roman" w:cs="Times New Roman"/>
                <w:sz w:val="24"/>
                <w:szCs w:val="24"/>
              </w:rPr>
              <w:t>«Об отдельных вопросах обеспечения жилыми помещениями специализированного жилищного фонда детей-сирот и детей, оставшихся без попечения родителей, лиц из их числа»;</w:t>
            </w:r>
          </w:p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447 1004 52015 22200 000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</w:tr>
      <w:tr w:rsidR="00C475A1" w:rsidTr="007B4CF0">
        <w:trPr>
          <w:trHeight w:val="34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B4CF0">
        <w:trPr>
          <w:trHeight w:val="52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5 241 700</w:t>
            </w:r>
          </w:p>
        </w:tc>
      </w:tr>
      <w:tr w:rsidR="00C475A1" w:rsidTr="007B4CF0">
        <w:trPr>
          <w:trHeight w:val="847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B4CF0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B4CF0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E3086" w:rsidRDefault="00C475A1" w:rsidP="00DB6BDE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E3086" w:rsidRDefault="00C475A1" w:rsidP="00DB6B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E3086" w:rsidRDefault="00C475A1" w:rsidP="00DB6B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8117C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7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83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6D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B4CF0">
        <w:trPr>
          <w:trHeight w:val="48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8955FA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услуги с обеспечением проживания</w:t>
            </w:r>
          </w:p>
          <w:p w:rsidR="00C475A1" w:rsidRPr="008955FA" w:rsidRDefault="00C475A1" w:rsidP="00DB6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8955FA" w:rsidRDefault="00C475A1" w:rsidP="00DB6B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ЧГО,</w:t>
            </w:r>
          </w:p>
          <w:p w:rsidR="00C475A1" w:rsidRDefault="00C475A1" w:rsidP="00DB6B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 г.Чебаркуля</w:t>
            </w:r>
          </w:p>
          <w:p w:rsidR="00C475A1" w:rsidRPr="007E27BB" w:rsidRDefault="00C475A1" w:rsidP="00DB6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24.05.2014 N 481 "О деятельности организаций для детей-сирот и детей, оставшихся без попечения родителей, и об устройстве в них детей, оставшихся без </w:t>
            </w:r>
            <w:r w:rsidRPr="007E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родителей"</w:t>
            </w:r>
          </w:p>
          <w:p w:rsidR="00C475A1" w:rsidRPr="007E27BB" w:rsidRDefault="00C475A1" w:rsidP="00DB6BD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5A1" w:rsidRPr="008955FA" w:rsidRDefault="00C475A1" w:rsidP="00DB6BDE">
            <w:pPr>
              <w:contextualSpacing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AE3086" w:rsidRDefault="00C475A1" w:rsidP="00DB6B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8117C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506F89">
        <w:trPr>
          <w:trHeight w:val="67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027559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98744A" w:rsidRDefault="00C475A1" w:rsidP="00DB6B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AE3086" w:rsidRDefault="00C475A1" w:rsidP="00DB6B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8117C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506F89">
        <w:trPr>
          <w:trHeight w:val="1155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027559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98744A" w:rsidRDefault="00C475A1" w:rsidP="00DB6B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AE3086" w:rsidRDefault="00C475A1" w:rsidP="00DB6B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8117C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BA0541">
        <w:trPr>
          <w:trHeight w:val="82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027559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98744A" w:rsidRDefault="00C475A1" w:rsidP="00DB6B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AE3086" w:rsidRDefault="00C475A1" w:rsidP="00DB6B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8117C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E27BB">
        <w:trPr>
          <w:trHeight w:val="75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027559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98744A" w:rsidRDefault="00C475A1" w:rsidP="00DB6BD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AE3086" w:rsidRDefault="00C475A1" w:rsidP="00DB6B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8117C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17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975839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A526D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5A1" w:rsidRPr="008955FA" w:rsidRDefault="00C475A1" w:rsidP="00DB6B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/>
                <w:sz w:val="24"/>
                <w:szCs w:val="24"/>
                <w:lang w:eastAsia="ru-RU"/>
              </w:rPr>
              <w:t>2.2. Назначение и выплата государственных пособий семьям, имеющим детей.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475A1" w:rsidRPr="008955FA" w:rsidRDefault="00C475A1" w:rsidP="00DB6B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Пособие на ребенка в соответствии с Законом Челябинской области от 27.10.2005 года № 299-ЗО </w:t>
            </w:r>
          </w:p>
          <w:p w:rsidR="00C475A1" w:rsidRPr="008955FA" w:rsidRDefault="00C475A1" w:rsidP="00DB6B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пособии на ребенка» 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446 1004 52016 28190 000</w:t>
            </w:r>
          </w:p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10 918 400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11 355 200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11 355 200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5A1" w:rsidRPr="008955FA" w:rsidRDefault="00C475A1" w:rsidP="00DB6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955FA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BE2AA6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5A1" w:rsidRPr="008955FA" w:rsidRDefault="00C475A1" w:rsidP="00DB6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955FA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10 918 400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11 355 200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11 355 200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5A1" w:rsidRPr="008955FA" w:rsidRDefault="00C475A1" w:rsidP="00DB6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955FA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BE2AA6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5A1" w:rsidRPr="008955FA" w:rsidRDefault="00C475A1" w:rsidP="00DB6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955FA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BE2AA6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75A1" w:rsidRPr="008955FA" w:rsidRDefault="00C475A1" w:rsidP="00DB6B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475A1" w:rsidRDefault="00C475A1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Областное единовременное пособие при рождении ребенка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 Законом Челябинской области  </w:t>
            </w: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>«Об областном; единовременном пособии при рождении ребенка»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C475A1" w:rsidRDefault="00C475A1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A1" w:rsidRDefault="00C475A1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A1" w:rsidRDefault="00C475A1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A1" w:rsidRPr="008955FA" w:rsidRDefault="00C475A1" w:rsidP="00DB6B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520Р1 28180 000</w:t>
            </w:r>
          </w:p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BE2AA6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7B4CF0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BE2AA6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7B4CF0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BE2AA6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1 083 200</w:t>
            </w:r>
          </w:p>
        </w:tc>
      </w:tr>
      <w:tr w:rsidR="00C475A1" w:rsidTr="00506F89">
        <w:trPr>
          <w:trHeight w:val="48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7B4CF0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BE2AA6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BA0541">
        <w:trPr>
          <w:trHeight w:val="16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BE2AA6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A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E27BB">
        <w:trPr>
          <w:trHeight w:val="48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475A1" w:rsidRDefault="00C475A1" w:rsidP="00DB6BD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C475A1" w:rsidRPr="007E27BB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  <w:p w:rsidR="00C475A1" w:rsidRPr="007E27BB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  <w:p w:rsidR="00C475A1" w:rsidRPr="007E27BB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  <w:p w:rsidR="00C475A1" w:rsidRPr="007E27BB" w:rsidRDefault="00C475A1" w:rsidP="00DB6BDE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475A1" w:rsidRPr="008955FA" w:rsidRDefault="00C475A1" w:rsidP="00DB6B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ЖКУ многодетной семье в соответствии с Законом Челябинской области от 31.03.2010 года № 548-ЗО</w:t>
            </w:r>
          </w:p>
          <w:p w:rsidR="00C475A1" w:rsidRPr="008955FA" w:rsidRDefault="00C475A1" w:rsidP="00DB6BD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 xml:space="preserve">«О статусе и дополнительных мерах социальной поддержки многодетной семьи в Челябинской области»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детей»);</w:t>
            </w:r>
          </w:p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446 1004 52016 28220 000</w:t>
            </w:r>
          </w:p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4 177 100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4 344 200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4 344 200</w:t>
            </w:r>
          </w:p>
        </w:tc>
      </w:tr>
      <w:tr w:rsidR="00C475A1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7B4CF0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7B4CF0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4 177 100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4 344 200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4 344 200</w:t>
            </w:r>
          </w:p>
        </w:tc>
      </w:tr>
      <w:tr w:rsidR="00C475A1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7B4CF0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7B4CF0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E27BB">
        <w:trPr>
          <w:trHeight w:val="73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475A1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 приемному родителю  в соответствии с Законом  Челябинской области от 25.10.2007  года № 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  <w:p w:rsidR="00C475A1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A1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A1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A1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5A1" w:rsidRPr="008955FA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446 1004 52016 28140 000</w:t>
            </w:r>
          </w:p>
          <w:p w:rsidR="00C475A1" w:rsidRPr="007B4CF0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836277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17 416 700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575F1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17 578 500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575F1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17 578 500</w:t>
            </w:r>
          </w:p>
        </w:tc>
      </w:tr>
      <w:tr w:rsidR="00C475A1" w:rsidTr="007E27BB">
        <w:trPr>
          <w:trHeight w:val="88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5A1" w:rsidTr="007E27BB">
        <w:trPr>
          <w:trHeight w:val="10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836277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17 416 700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575F1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17 578 500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17 578 500</w:t>
            </w:r>
          </w:p>
        </w:tc>
      </w:tr>
      <w:tr w:rsidR="00C475A1" w:rsidTr="007E27BB">
        <w:trPr>
          <w:trHeight w:val="99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5A1" w:rsidTr="007E27BB">
        <w:trPr>
          <w:trHeight w:val="1305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5A1" w:rsidTr="00B853F2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A1" w:rsidRPr="008955FA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ЧГО</w:t>
            </w:r>
          </w:p>
          <w:p w:rsidR="00C475A1" w:rsidRPr="008955FA" w:rsidRDefault="00C475A1" w:rsidP="00DB6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FA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 Российской Федерации от 19 мая 1995 года №  81-ФЗ «О государственных пособиях гражданам, имеющим детей» </w:t>
            </w:r>
            <w:r w:rsidRPr="00895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рамках </w:t>
            </w:r>
            <w:r w:rsidRPr="0089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проекта «Финансовая поддержка семей при рождении детей»).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A1" w:rsidRPr="007B4CF0" w:rsidRDefault="00C475A1" w:rsidP="00DB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446 1004 52016 53800 000</w:t>
            </w:r>
          </w:p>
          <w:p w:rsidR="00C475A1" w:rsidRPr="007B4CF0" w:rsidRDefault="00C475A1" w:rsidP="00DB6B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26 941 200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28 105 200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28 105 200</w:t>
            </w:r>
          </w:p>
        </w:tc>
      </w:tr>
      <w:tr w:rsidR="00C475A1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26 941 200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0233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28 105 200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28 105 200</w:t>
            </w:r>
          </w:p>
        </w:tc>
      </w:tr>
      <w:tr w:rsidR="00C475A1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475A1" w:rsidTr="007E27BB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D05822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836277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2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A1" w:rsidRPr="00C575F1" w:rsidRDefault="00C475A1" w:rsidP="00DB6B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5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E617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617FA" w:rsidSect="005805ED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Раздел 6. «Организация управления и механизм  выполнения меропр</w:t>
      </w:r>
      <w:r w:rsidR="00DB34D8">
        <w:rPr>
          <w:rFonts w:ascii="Times New Roman" w:eastAsia="Calibri" w:hAnsi="Times New Roman" w:cs="Times New Roman"/>
          <w:sz w:val="28"/>
          <w:szCs w:val="28"/>
        </w:rPr>
        <w:t>иятий муниципальной 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– Управлением социальной защиты населения</w:t>
      </w:r>
      <w:r w:rsidR="00300086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Чебаркульского городского округа, который выполняет следующие функции: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разрабатывает в пределах своих полномочий нормативные правовые акты, необходимые для реализации муниципальной программы;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осуществляет планирование и мониторинг реализации мероприятий муниципальной программы;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установленном порядке готовит предложения о внесении изменений в перечни и состав мероприятий, сроки их реализации, объемы бюджетных ассигнований на реализацию мероприятий муниципальной программы, в том числе на очередной финансовый год и плановый период;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представляет запрашиваемые сведения о ходе реализации муниципальной программы;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A1668C">
        <w:rPr>
          <w:rFonts w:ascii="Times New Roman" w:eastAsia="Calibri" w:hAnsi="Times New Roman" w:cs="Times New Roman"/>
          <w:sz w:val="28"/>
          <w:szCs w:val="28"/>
        </w:rPr>
        <w:t>запрашивает у соисполнителей ежеквартальный отчет, а также информацию, необходимую для подготовки годового отчета об исполнении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A1668C">
        <w:rPr>
          <w:rFonts w:ascii="Times New Roman" w:eastAsia="Calibri" w:hAnsi="Times New Roman" w:cs="Times New Roman"/>
          <w:sz w:val="28"/>
          <w:szCs w:val="28"/>
        </w:rPr>
        <w:t>несет ответственность за достижение целевых индикативных показателей, конечных</w:t>
      </w:r>
      <w:r w:rsidR="002735C7">
        <w:rPr>
          <w:rFonts w:ascii="Times New Roman" w:eastAsia="Calibri" w:hAnsi="Times New Roman" w:cs="Times New Roman"/>
          <w:sz w:val="28"/>
          <w:szCs w:val="28"/>
        </w:rPr>
        <w:t xml:space="preserve"> результатов ее реализации, а также целевое и эффективное использование бюджетных средств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E840C8">
        <w:rPr>
          <w:rFonts w:ascii="Times New Roman" w:eastAsia="Calibri" w:hAnsi="Times New Roman" w:cs="Times New Roman"/>
          <w:sz w:val="28"/>
          <w:szCs w:val="28"/>
        </w:rPr>
        <w:t>ежегодно, в срок до 01 марта</w:t>
      </w:r>
      <w:r w:rsidR="002735C7">
        <w:rPr>
          <w:rFonts w:ascii="Times New Roman" w:eastAsia="Calibri" w:hAnsi="Times New Roman" w:cs="Times New Roman"/>
          <w:sz w:val="28"/>
          <w:szCs w:val="28"/>
        </w:rPr>
        <w:t xml:space="preserve"> года, следующего за отчетным представляет в комитет</w:t>
      </w:r>
      <w:r w:rsidR="005F25B9">
        <w:rPr>
          <w:rFonts w:ascii="Times New Roman" w:eastAsia="Calibri" w:hAnsi="Times New Roman" w:cs="Times New Roman"/>
          <w:sz w:val="28"/>
          <w:szCs w:val="28"/>
        </w:rPr>
        <w:t xml:space="preserve"> по стратегическому развитию администрации Чебаркульского городского округа отчетность о реализации и оценке эффективности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2908" w:rsidRDefault="00CE2908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Соисполнители муниципальной программы:</w:t>
      </w:r>
    </w:p>
    <w:p w:rsidR="00CE2908" w:rsidRDefault="00CE2908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осуществляют реализацию мероприятий программы, в отношении которых они являются соисполнителями;</w:t>
      </w:r>
    </w:p>
    <w:p w:rsidR="00CE2908" w:rsidRDefault="00CE2908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 уполномоченных органов, а также отчет о ходе реализации мероприятий программы;</w:t>
      </w:r>
    </w:p>
    <w:p w:rsidR="00CE2908" w:rsidRDefault="00CE2908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представляют ответственному исполнителю информацию для подготовки годового отчета до 20 февраля года, следующего за отчетным;</w:t>
      </w:r>
    </w:p>
    <w:p w:rsidR="00CE2908" w:rsidRDefault="00CE2908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2908">
        <w:rPr>
          <w:rFonts w:ascii="Times New Roman" w:eastAsia="Calibri" w:hAnsi="Times New Roman" w:cs="Times New Roman"/>
          <w:sz w:val="28"/>
          <w:szCs w:val="28"/>
        </w:rPr>
        <w:t>представляют</w:t>
      </w:r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ежеквартально информацию для проведения мониторинга о ходе реализации программы (за исключением </w:t>
      </w:r>
      <w:r w:rsidRPr="00CE2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E290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квартала), до 15 числа месяца, следующего за отчетным кварталом;</w:t>
      </w:r>
    </w:p>
    <w:p w:rsidR="00CE2908" w:rsidRPr="00CE2908" w:rsidRDefault="00CE2908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запросу представляют ответственному исполнителю копии актов выполненных работ и иных документов, подтверждающих исполнение обязательств по заключенным контрактам в рамках реализации мероприятий программы.</w:t>
      </w:r>
    </w:p>
    <w:p w:rsidR="00D26B9A" w:rsidRDefault="00D26B9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контроля реализации муниципальной программы ответственный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исполнитель в срок до 30 числа месяца, следующего за отчетным кварталом, осуществляет мониторинг реализации м</w:t>
      </w:r>
      <w:r w:rsidR="00844B08">
        <w:rPr>
          <w:rFonts w:ascii="Times New Roman" w:eastAsia="Calibri" w:hAnsi="Times New Roman" w:cs="Times New Roman"/>
          <w:sz w:val="28"/>
          <w:szCs w:val="28"/>
        </w:rPr>
        <w:t>униципальной программы, а результаты направляет координатору муниципальной программы, в  финансовое управление администрации ЧГО и в комитет по стратегическому развитию администрации.</w:t>
      </w:r>
    </w:p>
    <w:p w:rsidR="00E617FA" w:rsidRPr="005F25B9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5B9">
        <w:rPr>
          <w:rFonts w:ascii="Times New Roman" w:eastAsia="Calibri" w:hAnsi="Times New Roman" w:cs="Times New Roman"/>
          <w:sz w:val="28"/>
          <w:szCs w:val="28"/>
        </w:rPr>
        <w:t>Контроль за ходом выполнения</w:t>
      </w:r>
      <w:r w:rsidR="00565B20" w:rsidRPr="005F25B9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5F25B9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заместителем главы </w:t>
      </w:r>
      <w:r w:rsidR="00D26B9A" w:rsidRPr="005F25B9">
        <w:rPr>
          <w:rFonts w:ascii="Times New Roman" w:eastAsia="Calibri" w:hAnsi="Times New Roman" w:cs="Times New Roman"/>
          <w:sz w:val="28"/>
          <w:szCs w:val="28"/>
        </w:rPr>
        <w:t xml:space="preserve">Чебаркульского городского </w:t>
      </w:r>
      <w:r w:rsidRPr="005F25B9">
        <w:rPr>
          <w:rFonts w:ascii="Times New Roman" w:eastAsia="Calibri" w:hAnsi="Times New Roman" w:cs="Times New Roman"/>
          <w:sz w:val="28"/>
          <w:szCs w:val="28"/>
        </w:rPr>
        <w:t>округа по социальным вопросам.</w:t>
      </w:r>
    </w:p>
    <w:p w:rsidR="00E617FA" w:rsidRPr="00A02636" w:rsidRDefault="00E617FA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ориентирован на раннее предупреждение возникновения проблем и отклонений хода реализации муниципальной программы от запланированного уровня и осуществляется в произвольной </w:t>
      </w:r>
      <w:hyperlink r:id="rId13" w:history="1">
        <w:r w:rsidRPr="00A02636">
          <w:rPr>
            <w:rStyle w:val="af0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форме</w:t>
        </w:r>
      </w:hyperlink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7FA" w:rsidRPr="00AB249F" w:rsidRDefault="00E617FA" w:rsidP="00B853F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мониторинга являются наступление контрольных событий муниципальной программы в установленные и ожидаемые сроки, ход реализации мероприятий плана реализации муниципальной программы и причины невыполнения сроков мероприятий и контрольных событий, объемов финансирования мероприятий, а также информация о ходе выполнения целевых показателей (индика</w:t>
      </w:r>
      <w:r w:rsidR="00AB2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торов) муниципальной программы.</w:t>
      </w:r>
    </w:p>
    <w:p w:rsidR="00E617FA" w:rsidRPr="005F25B9" w:rsidRDefault="00E617FA" w:rsidP="00B853F2">
      <w:pPr>
        <w:widowControl w:val="0"/>
        <w:tabs>
          <w:tab w:val="left" w:pos="7350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 эффективности реализации программы производится в соответствии с приложением 8 Порядка разработки, реализации и оценки эффективности муниципальных программ Чебаркульского городского округа, утвержденного постановлением администрации Чебарк</w:t>
      </w:r>
      <w:r w:rsidR="00F3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ульского городского округа от 13</w:t>
      </w:r>
      <w:r w:rsidRPr="005F2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F3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9.2021</w:t>
      </w:r>
      <w:r w:rsidRPr="005F2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F33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523</w:t>
      </w:r>
      <w:r w:rsidRPr="005F2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53F2" w:rsidRDefault="00B853F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617FA" w:rsidRPr="00D90583" w:rsidRDefault="000424C5" w:rsidP="00E617FA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0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Среднесрочный п</w:t>
      </w:r>
      <w:r w:rsidR="00E617FA" w:rsidRPr="00D905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 реализации мероприятий программы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4671"/>
        <w:gridCol w:w="2410"/>
        <w:gridCol w:w="2233"/>
      </w:tblGrid>
      <w:tr w:rsidR="00E617FA" w:rsidRPr="00C54CD2" w:rsidTr="00175429">
        <w:tc>
          <w:tcPr>
            <w:tcW w:w="54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1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3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617FA" w:rsidRPr="00C54CD2" w:rsidTr="00175429">
        <w:trPr>
          <w:trHeight w:val="834"/>
        </w:trPr>
        <w:tc>
          <w:tcPr>
            <w:tcW w:w="540" w:type="dxa"/>
          </w:tcPr>
          <w:p w:rsidR="00E617FA" w:rsidRPr="005242B1" w:rsidRDefault="00E617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1" w:type="dxa"/>
          </w:tcPr>
          <w:p w:rsidR="00E617FA" w:rsidRPr="005242B1" w:rsidRDefault="005242B1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реабилитационной работы с семьями, находящимися в трудной жизненной ситуации, социально опасном положении</w:t>
            </w:r>
          </w:p>
        </w:tc>
        <w:tc>
          <w:tcPr>
            <w:tcW w:w="2410" w:type="dxa"/>
          </w:tcPr>
          <w:p w:rsidR="00E617FA" w:rsidRPr="005242B1" w:rsidRDefault="00E82AC9" w:rsidP="00291AEE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E617FA" w:rsidRPr="005242B1" w:rsidRDefault="00E617FA" w:rsidP="00E82AC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="00291AEE" w:rsidRPr="00524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291AEE" w:rsidRPr="00C54CD2" w:rsidTr="00175429">
        <w:trPr>
          <w:trHeight w:val="833"/>
        </w:trPr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1" w:type="dxa"/>
          </w:tcPr>
          <w:p w:rsidR="00291AEE" w:rsidRPr="00F526B8" w:rsidRDefault="001E2049" w:rsidP="00D267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0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акций  и мероприятий</w:t>
            </w:r>
            <w:r w:rsidR="00477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E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 для семей и детей, проживающих на территории Чебаркульского городского округа</w:t>
            </w:r>
          </w:p>
        </w:tc>
        <w:tc>
          <w:tcPr>
            <w:tcW w:w="2410" w:type="dxa"/>
          </w:tcPr>
          <w:p w:rsidR="00291AEE" w:rsidRPr="00F526B8" w:rsidRDefault="00C51C16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291AEE" w:rsidRDefault="00291AEE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  <w:r w:rsid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26B8" w:rsidRPr="00F526B8" w:rsidRDefault="00F526B8" w:rsidP="00C51C16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 ЧГО</w:t>
            </w:r>
          </w:p>
        </w:tc>
      </w:tr>
      <w:tr w:rsidR="00291AEE" w:rsidRPr="00C54CD2" w:rsidTr="00175429">
        <w:trPr>
          <w:trHeight w:val="844"/>
        </w:trPr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1" w:type="dxa"/>
          </w:tcPr>
          <w:p w:rsidR="00F526B8" w:rsidRDefault="00F526B8" w:rsidP="00F52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42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и осуществление деятельности по опеке и попечительству</w:t>
            </w:r>
          </w:p>
          <w:p w:rsidR="00291AEE" w:rsidRPr="00C54CD2" w:rsidRDefault="00291AEE" w:rsidP="00F526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1AEE" w:rsidRPr="00F526B8" w:rsidRDefault="00C010D3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291AEE" w:rsidRPr="00F526B8" w:rsidRDefault="00291AEE" w:rsidP="00C010D3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ЧГО</w:t>
            </w:r>
          </w:p>
        </w:tc>
      </w:tr>
      <w:tr w:rsidR="00291AEE" w:rsidRPr="00C54CD2" w:rsidTr="00175429">
        <w:tc>
          <w:tcPr>
            <w:tcW w:w="540" w:type="dxa"/>
          </w:tcPr>
          <w:p w:rsidR="00291AEE" w:rsidRPr="00F526B8" w:rsidRDefault="00291AEE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1" w:type="dxa"/>
          </w:tcPr>
          <w:p w:rsidR="00291AEE" w:rsidRPr="00C54CD2" w:rsidRDefault="008955FA" w:rsidP="008955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Постинтернатное  сопровождение выпускников учреждения для детей - сирот и детей, оставшихся без попечения родителей</w:t>
            </w:r>
          </w:p>
        </w:tc>
        <w:tc>
          <w:tcPr>
            <w:tcW w:w="2410" w:type="dxa"/>
          </w:tcPr>
          <w:p w:rsidR="00291AEE" w:rsidRPr="00F526B8" w:rsidRDefault="008955FA" w:rsidP="00291AEE">
            <w:pPr>
              <w:jc w:val="center"/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Pr="00F526B8" w:rsidRDefault="008955FA" w:rsidP="008955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  <w:tr w:rsidR="008955FA" w:rsidRPr="00C54CD2" w:rsidTr="00175429">
        <w:tc>
          <w:tcPr>
            <w:tcW w:w="540" w:type="dxa"/>
          </w:tcPr>
          <w:p w:rsidR="008955FA" w:rsidRPr="00F526B8" w:rsidRDefault="008955FA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1" w:type="dxa"/>
          </w:tcPr>
          <w:p w:rsidR="008955FA" w:rsidRPr="00EE422E" w:rsidRDefault="008955FA" w:rsidP="008955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казенными учреждениями,  МКУ «Центр помощи детям» </w:t>
            </w:r>
          </w:p>
          <w:p w:rsidR="008955FA" w:rsidRDefault="008955FA" w:rsidP="008955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955FA" w:rsidRPr="00EE422E" w:rsidRDefault="008955FA" w:rsidP="00F526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955FA" w:rsidRPr="00F526B8" w:rsidRDefault="008955FA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8955FA" w:rsidRDefault="008955FA" w:rsidP="008955FA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955FA" w:rsidRPr="00EE422E" w:rsidRDefault="008955FA" w:rsidP="008955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8955FA" w:rsidRDefault="008955FA" w:rsidP="00895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955FA" w:rsidRPr="00F526B8" w:rsidRDefault="008955FA" w:rsidP="00F526B8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526B8" w:rsidRPr="00C54CD2" w:rsidTr="00175429">
        <w:trPr>
          <w:trHeight w:val="739"/>
        </w:trPr>
        <w:tc>
          <w:tcPr>
            <w:tcW w:w="540" w:type="dxa"/>
          </w:tcPr>
          <w:p w:rsidR="00F526B8" w:rsidRPr="00F526B8" w:rsidRDefault="00F526B8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F526B8" w:rsidRPr="00C54CD2" w:rsidRDefault="00F526B8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предоставления жилых помещений детям-сиротам и детям, оставшимся без попечения родителей, лицам из их числа</w:t>
            </w:r>
            <w:r w:rsidR="002A3F9C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обеспеченных жилыми помещениями</w:t>
            </w:r>
            <w:r w:rsidRPr="00C74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договорам найма специализированных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жилых</w:t>
            </w:r>
          </w:p>
        </w:tc>
        <w:tc>
          <w:tcPr>
            <w:tcW w:w="2410" w:type="dxa"/>
          </w:tcPr>
          <w:p w:rsidR="00F526B8" w:rsidRPr="00C54CD2" w:rsidRDefault="00F526B8" w:rsidP="00291A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Default="00F526B8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26B8" w:rsidRPr="00C54CD2" w:rsidRDefault="00F526B8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УМС ЧГО</w:t>
            </w:r>
          </w:p>
        </w:tc>
      </w:tr>
      <w:tr w:rsidR="00803BE1" w:rsidRPr="00C54CD2" w:rsidTr="00175429">
        <w:trPr>
          <w:trHeight w:val="739"/>
        </w:trPr>
        <w:tc>
          <w:tcPr>
            <w:tcW w:w="540" w:type="dxa"/>
          </w:tcPr>
          <w:p w:rsidR="00803BE1" w:rsidRPr="00F526B8" w:rsidRDefault="00803BE1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1" w:type="dxa"/>
          </w:tcPr>
          <w:p w:rsidR="00803BE1" w:rsidRDefault="00803BE1" w:rsidP="002A3F9C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социальной услуги с обеспечением проживания </w:t>
            </w:r>
          </w:p>
        </w:tc>
        <w:tc>
          <w:tcPr>
            <w:tcW w:w="2410" w:type="dxa"/>
          </w:tcPr>
          <w:p w:rsidR="00803BE1" w:rsidRPr="00F526B8" w:rsidRDefault="00803BE1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803BE1" w:rsidRDefault="00803BE1" w:rsidP="00803BE1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УСЗН ЧГО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03BE1" w:rsidRPr="00EE422E" w:rsidRDefault="00803BE1" w:rsidP="00803B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детям»</w:t>
            </w:r>
          </w:p>
          <w:p w:rsidR="00803BE1" w:rsidRDefault="00803BE1" w:rsidP="00803B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г.Чебаркуля</w:t>
            </w:r>
          </w:p>
          <w:p w:rsidR="00803BE1" w:rsidRPr="00F526B8" w:rsidRDefault="00803BE1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6B8" w:rsidRPr="00C54CD2" w:rsidTr="00175429">
        <w:trPr>
          <w:trHeight w:val="739"/>
        </w:trPr>
        <w:tc>
          <w:tcPr>
            <w:tcW w:w="540" w:type="dxa"/>
          </w:tcPr>
          <w:p w:rsidR="00F526B8" w:rsidRPr="00F526B8" w:rsidRDefault="00803BE1" w:rsidP="00D55FB4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526B8"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</w:tcPr>
          <w:p w:rsidR="00F526B8" w:rsidRPr="00F526B8" w:rsidRDefault="000D2AD3" w:rsidP="00803BE1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государственных пособий </w:t>
            </w:r>
            <w:r w:rsidR="002A3F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семьям, имеющим детей</w:t>
            </w:r>
          </w:p>
        </w:tc>
        <w:tc>
          <w:tcPr>
            <w:tcW w:w="2410" w:type="dxa"/>
          </w:tcPr>
          <w:p w:rsidR="00F526B8" w:rsidRPr="00F526B8" w:rsidRDefault="00F526B8" w:rsidP="00291A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финансового года</w:t>
            </w:r>
          </w:p>
        </w:tc>
        <w:tc>
          <w:tcPr>
            <w:tcW w:w="2233" w:type="dxa"/>
          </w:tcPr>
          <w:p w:rsidR="00F526B8" w:rsidRPr="00F526B8" w:rsidRDefault="00D90583" w:rsidP="00175429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2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 </w:t>
            </w:r>
            <w:r w:rsidRPr="00F52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ЧГО</w:t>
            </w:r>
          </w:p>
        </w:tc>
      </w:tr>
    </w:tbl>
    <w:p w:rsidR="00E617FA" w:rsidRDefault="00E617FA" w:rsidP="002A6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7. «Ожидаемые результаты реализации муниципальной программы с указанием показателей</w:t>
      </w:r>
      <w:r w:rsidR="00DB34D8">
        <w:rPr>
          <w:rFonts w:ascii="Times New Roman" w:eastAsia="Calibri" w:hAnsi="Times New Roman" w:cs="Times New Roman"/>
          <w:sz w:val="28"/>
          <w:szCs w:val="28"/>
        </w:rPr>
        <w:t>(индикаторов)»</w:t>
      </w:r>
    </w:p>
    <w:p w:rsidR="00E617FA" w:rsidRDefault="00E617FA" w:rsidP="00175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позволит частично снять остроту социального напряжения, оказать реальную действенную помощь семьям и детям, нуждающимся в поддержке. В процессе реализации муниципальной программы планируется  достижение ожидаемых целевых индикаторов и показателей.</w:t>
      </w:r>
    </w:p>
    <w:p w:rsidR="00E617FA" w:rsidRDefault="00175429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17FA" w:rsidRDefault="00E617FA" w:rsidP="0010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7. «Ожидаемые результаты реализации муниципальной программы с указа</w:t>
      </w:r>
      <w:r w:rsidR="00DB3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показателей (индикаторов)»</w:t>
      </w:r>
    </w:p>
    <w:p w:rsidR="00E617FA" w:rsidRDefault="00E617FA" w:rsidP="00E6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850"/>
        <w:gridCol w:w="1134"/>
        <w:gridCol w:w="1276"/>
        <w:gridCol w:w="1701"/>
        <w:gridCol w:w="1984"/>
        <w:gridCol w:w="1985"/>
      </w:tblGrid>
      <w:tr w:rsidR="00E617FA" w:rsidTr="000D1CD4">
        <w:trPr>
          <w:trHeight w:val="1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D4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17FA" w:rsidRPr="00026C57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реализации мероприятий муниципальной программы (подпрограммы)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 (на начало  реализации муниципальной программы)</w:t>
            </w:r>
          </w:p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</w:t>
            </w:r>
            <w:r w:rsidR="000D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B8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B85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на 202</w:t>
            </w:r>
            <w:r w:rsidR="00B8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17FA" w:rsidTr="000D1CD4">
        <w:trPr>
          <w:trHeight w:val="3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8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853F2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5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FA" w:rsidRDefault="00E617FA" w:rsidP="000D1C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E617FA" w:rsidP="000D1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Default="00BE3624" w:rsidP="00BD4D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находящихся в социально опасном положении,          в трудной жизненной ситуации, снятых с учета в связи с улучшением ситуации  в семье, от общего количества семей, состоящих на учете как семьи, находящ</w:t>
            </w:r>
            <w:r w:rsidR="00BD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социально опасном положении, трудной жизненной ситуации;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E6" w:rsidRPr="00AE7C66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E617FA" w:rsidRPr="00AE7C66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AE7C66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17FA" w:rsidTr="000D1C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Default="00BE3624" w:rsidP="00D55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 семей, охваченных реабилитационными, адаптационными мероприятиями, получивших различные виды помощи, от общего числа семей, с</w:t>
            </w:r>
            <w:r w:rsidR="00EE439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E617FA">
              <w:rPr>
                <w:rFonts w:ascii="Times New Roman" w:hAnsi="Times New Roman" w:cs="Times New Roman"/>
                <w:sz w:val="24"/>
                <w:szCs w:val="24"/>
              </w:rPr>
              <w:t xml:space="preserve">тоящих на учете </w:t>
            </w:r>
            <w:r w:rsidR="00B853F2">
              <w:rPr>
                <w:rFonts w:ascii="Times New Roman" w:hAnsi="Times New Roman" w:cs="Times New Roman"/>
                <w:sz w:val="24"/>
                <w:szCs w:val="24"/>
              </w:rPr>
              <w:t>в УСЗН ЧГО;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3E6DF6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AE7C66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617FA" w:rsidTr="00B103E6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EE4396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617FA" w:rsidRPr="003F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акций и мероприятий, организованных  для  семей и детей, 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на территории Чебаркульского городского округа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E4396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E7C66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AE7C66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17FA" w:rsidTr="00B853F2">
        <w:trPr>
          <w:trHeight w:val="2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3F269F" w:rsidRDefault="00BE3624" w:rsidP="00D55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  <w:r w:rsidR="00E617FA" w:rsidRPr="003F26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устроенных на воспитание в семьи, от общего числа детей-сирот и детей, оставшихся без попечения родителей, ну</w:t>
            </w:r>
            <w:r w:rsidR="00E61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ждающихся в устройстве в семью;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F1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03E6"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617FA" w:rsidTr="00B853F2">
        <w:trPr>
          <w:trHeight w:val="1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E617F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0D1CD4" w:rsidRDefault="00BE3624" w:rsidP="00B853F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</w:t>
            </w:r>
            <w:r w:rsidR="006E0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выпускников, находящихся на постинтернатном сопровождении, от общего числа вы</w:t>
            </w:r>
            <w:r w:rsidR="000D1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пускников в возрасте до 23 лет;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E617FA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E617FA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03E6"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B103E6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17FA"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E2049" w:rsidTr="00B853F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0D1CD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освоенных денежных средств;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Default="001E2049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4C78CD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4C78CD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4C78CD" w:rsidRDefault="001E2049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A46D28" w:rsidRDefault="00414E07" w:rsidP="00A46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46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49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17FA" w:rsidTr="000D1CD4">
        <w:trPr>
          <w:trHeight w:val="3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026C57" w:rsidRDefault="001E2049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17FA" w:rsidRPr="000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3F269F" w:rsidRDefault="00BE3624" w:rsidP="00EE43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детей-сирот и детей, оставшихся без попечения родителей, лиц из их числа,  обеспеченных жилыми помещениями по договорам </w:t>
            </w:r>
            <w:r w:rsidR="00EE4396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найма 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специализ</w:t>
            </w:r>
            <w:r w:rsidR="00EE43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ированных жилых помещений</w:t>
            </w:r>
            <w:r w:rsidR="00E617FA" w:rsidRPr="003F26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E617FA" w:rsidRPr="003F2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общего числа детей-сирот  и детей, оставшихся  без попечения родителей, лиц из их числа, н</w:t>
            </w:r>
            <w:r w:rsidR="000A3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уждающихся в обеспечении жильем;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6F17E6" w:rsidRDefault="000D1CD4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17FA" w:rsidRPr="006F1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4C78CD" w:rsidRDefault="00BE3624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46D28" w:rsidRDefault="00A46D28" w:rsidP="00A46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46D28" w:rsidRDefault="009A3453" w:rsidP="00A46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FA" w:rsidRPr="00A46D28" w:rsidRDefault="009A3453" w:rsidP="00A46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A" w:rsidRPr="00A46D28" w:rsidRDefault="009A3453" w:rsidP="00A46D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D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7047C3" w:rsidTr="00B853F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8C0F3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04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получивших услугу с предоставлением проживания;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Default="007047C3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Pr="004C78CD" w:rsidRDefault="007F5A89" w:rsidP="00B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56F"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Pr="004C78CD" w:rsidRDefault="007F5A89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624"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Pr="004C78CD" w:rsidRDefault="00803BE1" w:rsidP="00BE36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3624"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3" w:rsidRPr="004C78CD" w:rsidRDefault="00414E07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A3DC0" w:rsidTr="00B853F2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026C57" w:rsidRDefault="008C0F3A" w:rsidP="00BD4D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A3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0A3DC0" w:rsidP="007047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получателей </w:t>
            </w:r>
            <w:r w:rsidR="007047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государственных пособий семьям, имеющим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Default="000A3DC0" w:rsidP="00D55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4C78CD" w:rsidRDefault="000A3DC0" w:rsidP="00985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852A0" w:rsidRPr="004C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4C78CD" w:rsidRDefault="000A3DC0" w:rsidP="00985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</w:t>
            </w:r>
            <w:r w:rsidR="009852A0" w:rsidRPr="004C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4C78CD" w:rsidRDefault="00F44775" w:rsidP="0041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4C78CD" w:rsidRDefault="00F44775" w:rsidP="00414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4C78CD" w:rsidRDefault="00F44775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0" w:rsidRPr="004C78CD" w:rsidRDefault="00F44775" w:rsidP="00B10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</w:tr>
    </w:tbl>
    <w:p w:rsidR="00E617FA" w:rsidRDefault="00E617FA" w:rsidP="00E61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17FA" w:rsidSect="00D55FB4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8. «Финансово-экономическое обосн</w:t>
      </w:r>
      <w:r w:rsidR="00DB34D8">
        <w:rPr>
          <w:rFonts w:ascii="Times New Roman" w:eastAsia="Calibri" w:hAnsi="Times New Roman" w:cs="Times New Roman"/>
          <w:sz w:val="28"/>
          <w:szCs w:val="28"/>
        </w:rPr>
        <w:t>ование муниципальной программы»</w:t>
      </w:r>
    </w:p>
    <w:p w:rsidR="00E617FA" w:rsidRDefault="00E617FA" w:rsidP="00E61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17FA" w:rsidRPr="008F78FE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FE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программы  в части расходных обязательств Чебаркульского городского округа осуществляется </w:t>
      </w:r>
      <w:r w:rsidR="008F78FE" w:rsidRPr="008F78FE">
        <w:rPr>
          <w:rFonts w:ascii="Times New Roman" w:eastAsia="Calibri" w:hAnsi="Times New Roman" w:cs="Times New Roman"/>
          <w:sz w:val="28"/>
          <w:szCs w:val="28"/>
        </w:rPr>
        <w:t>в соответствии с утвержденной бюджетной сметой в пределах доведенных лимитов бюджетных обязательств согласно решению об утверждении бюджета городского округа на очередной финансовый год и плановый период</w:t>
      </w:r>
      <w:r w:rsidRPr="008F78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 расходов  местного бюджета в разрезе адресной социальной помощи определяется с учетом условий и факторов нуждаемости и социальной  поддержки лиц из числа детей-сирот и детей, оставшихся без попечения родителей.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EF6">
        <w:rPr>
          <w:rFonts w:ascii="Times New Roman" w:eastAsia="Calibri" w:hAnsi="Times New Roman" w:cs="Times New Roman"/>
          <w:sz w:val="28"/>
          <w:szCs w:val="28"/>
        </w:rPr>
        <w:t>Социальная поддержка лиц из числа детей-сирот и детей, оставшихся без попечения родителей</w:t>
      </w:r>
      <w:r w:rsidR="00B853F2" w:rsidRPr="00E81EF6">
        <w:rPr>
          <w:rFonts w:ascii="Times New Roman" w:eastAsia="Calibri" w:hAnsi="Times New Roman" w:cs="Times New Roman"/>
          <w:sz w:val="28"/>
          <w:szCs w:val="28"/>
        </w:rPr>
        <w:t xml:space="preserve">,  рассчитывается на основании </w:t>
      </w:r>
      <w:r w:rsidRPr="00E81EF6">
        <w:rPr>
          <w:rFonts w:ascii="Times New Roman" w:eastAsia="Calibri" w:hAnsi="Times New Roman" w:cs="Times New Roman"/>
          <w:sz w:val="28"/>
          <w:szCs w:val="28"/>
        </w:rPr>
        <w:t xml:space="preserve">методики расчета субвенции,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содержание ребенка в семье опекуна и приемной семье, а также вознаграждение  приемному родителю рассчитывается на основании   </w:t>
      </w:r>
      <w:r w:rsidRPr="00E81EF6">
        <w:rPr>
          <w:rFonts w:ascii="Times New Roman" w:hAnsi="Times New Roman" w:cs="Times New Roman"/>
          <w:sz w:val="28"/>
          <w:szCs w:val="28"/>
        </w:rPr>
        <w:t xml:space="preserve">методики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переданных под опеку (попечительство) и на воспитание в приемные семьи, и приемных семей, </w:t>
      </w:r>
      <w:r w:rsidRPr="00E81EF6">
        <w:rPr>
          <w:rFonts w:ascii="Times New Roman" w:eastAsia="Calibri" w:hAnsi="Times New Roman" w:cs="Times New Roman"/>
          <w:sz w:val="28"/>
          <w:szCs w:val="28"/>
        </w:rPr>
        <w:t xml:space="preserve">утвержденной Законом Челябинской области от 22.12.2005 года 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родителей»; </w:t>
      </w:r>
      <w:r w:rsidRPr="00E81EF6">
        <w:rPr>
          <w:rFonts w:ascii="Times New Roman" w:hAnsi="Times New Roman" w:cs="Times New Roman"/>
          <w:sz w:val="28"/>
          <w:szCs w:val="28"/>
        </w:rPr>
        <w:t>обеспечение предоставления жилых помещений детям-</w:t>
      </w:r>
      <w:r w:rsidR="002C758B" w:rsidRPr="00E81EF6">
        <w:rPr>
          <w:rFonts w:ascii="Times New Roman" w:hAnsi="Times New Roman" w:cs="Times New Roman"/>
          <w:sz w:val="28"/>
          <w:szCs w:val="28"/>
        </w:rPr>
        <w:t>сиротам и детям, оставшимся без</w:t>
      </w:r>
      <w:r w:rsidRPr="00E81EF6">
        <w:rPr>
          <w:rFonts w:ascii="Times New Roman" w:hAnsi="Times New Roman" w:cs="Times New Roman"/>
          <w:sz w:val="28"/>
          <w:szCs w:val="28"/>
        </w:rPr>
        <w:t xml:space="preserve"> попечения родителей, л</w:t>
      </w:r>
      <w:r w:rsidR="00B853F2" w:rsidRPr="00E81EF6">
        <w:rPr>
          <w:rFonts w:ascii="Times New Roman" w:hAnsi="Times New Roman" w:cs="Times New Roman"/>
          <w:sz w:val="28"/>
          <w:szCs w:val="28"/>
        </w:rPr>
        <w:t xml:space="preserve">ицам из их числа, по договорам </w:t>
      </w:r>
      <w:r w:rsidRPr="00E81EF6">
        <w:rPr>
          <w:rFonts w:ascii="Times New Roman" w:hAnsi="Times New Roman" w:cs="Times New Roman"/>
          <w:sz w:val="28"/>
          <w:szCs w:val="28"/>
        </w:rPr>
        <w:t>найма специализированных жилых помещений рассчитывается на основании методики</w:t>
      </w:r>
      <w:r w:rsidRPr="00E81EF6">
        <w:rPr>
          <w:rFonts w:ascii="Times New Roman" w:eastAsia="Calibri" w:hAnsi="Times New Roman" w:cs="Times New Roman"/>
          <w:sz w:val="28"/>
          <w:szCs w:val="28"/>
        </w:rPr>
        <w:t xml:space="preserve"> расчета размера субвенции, предоставляемой местным бюджетам на осуществление органами местного самоуправления переданных государственных полномочий по социальной поддержке детей-сирот и детей, оставшихся без попечения родителей, а также лиц из их числа, в части обеспечения жилыми помещениями,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 без попечения родителей</w:t>
      </w:r>
      <w:r w:rsidR="00B853F2" w:rsidRPr="00E81EF6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Pr="00E81EF6">
        <w:rPr>
          <w:rFonts w:ascii="Times New Roman" w:eastAsia="Calibri" w:hAnsi="Times New Roman" w:cs="Times New Roman"/>
          <w:sz w:val="28"/>
          <w:szCs w:val="28"/>
        </w:rPr>
        <w:t xml:space="preserve">расходы на организацию и обеспечение деятельности по опеки и попечительству рассчитываются на основании  </w:t>
      </w:r>
      <w:r w:rsidRPr="00E81EF6">
        <w:rPr>
          <w:rFonts w:ascii="Times New Roman" w:hAnsi="Times New Roman" w:cs="Times New Roman"/>
          <w:sz w:val="28"/>
          <w:szCs w:val="28"/>
        </w:rPr>
        <w:t>Методики расчета размера субвенций, предоставляемых местным бюджетам из областного бюджета на осуществление органами местного самоуправления государственных полномочий,</w:t>
      </w:r>
      <w:r w:rsidRPr="00E81EF6">
        <w:rPr>
          <w:rFonts w:ascii="Times New Roman" w:eastAsia="Calibri" w:hAnsi="Times New Roman" w:cs="Times New Roman"/>
          <w:sz w:val="28"/>
          <w:szCs w:val="28"/>
        </w:rPr>
        <w:t xml:space="preserve"> утвержденной Законом Челябинской области от 22.12.2005 года № 442-ЗО «О наделении органов местного самоуправления государственными полномочиями  по социальной поддержке детей-сирот и детей, оставшихся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 попечения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родителей»;  </w:t>
      </w:r>
      <w:r w:rsidR="009852A0">
        <w:rPr>
          <w:rFonts w:ascii="Times New Roman" w:eastAsia="Calibri" w:hAnsi="Times New Roman" w:cs="Times New Roman"/>
          <w:sz w:val="28"/>
          <w:szCs w:val="28"/>
        </w:rPr>
        <w:t>назначение и выплата государственных пособий семьям, имеющим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рассчитывается на основании методики расчета размера субвенций местным бюджетам на осуществление  органами местного самоуправления переданных государственных полномочий по социальной поддержке граждан, имеющих детей, в части выплаты </w:t>
      </w:r>
      <w:r w:rsidRPr="00E81EF6">
        <w:rPr>
          <w:rFonts w:ascii="Times New Roman" w:eastAsia="Calibri" w:hAnsi="Times New Roman" w:cs="Times New Roman"/>
          <w:sz w:val="28"/>
          <w:szCs w:val="28"/>
        </w:rPr>
        <w:t>пособия на ребенка, утвержденной Законом Челябинской области от 22.12.2005 года № 442-ЗО  «О наделении органов местного самоуправления государственными полномочиями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 социальной поддержке детей-сирот и детей, оставшихся без попечения родителей».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Финансирование муниципальной программы осуществляется  в объемах, установленных  решением о бюджете на очередной финансовый год и плановый период, подлежащих ежегодной корректировке с учетом выделенных объемов финансирования. </w:t>
      </w: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7FA" w:rsidRDefault="00E617FA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9. </w:t>
      </w:r>
      <w:r w:rsidR="004F00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4F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краткое описание подпрограмм»</w:t>
      </w:r>
    </w:p>
    <w:p w:rsidR="00B853F2" w:rsidRDefault="00B853F2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3F2" w:rsidRDefault="00B853F2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 имеет подпрограмм.</w:t>
      </w:r>
    </w:p>
    <w:p w:rsidR="00B853F2" w:rsidRDefault="00B853F2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50" w:rsidRDefault="004F0050" w:rsidP="00B853F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50">
        <w:rPr>
          <w:rFonts w:ascii="Times New Roman" w:hAnsi="Times New Roman" w:cs="Times New Roman"/>
          <w:sz w:val="28"/>
          <w:szCs w:val="28"/>
        </w:rPr>
        <w:t>Раздел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и краткое описание проектов»</w:t>
      </w:r>
    </w:p>
    <w:p w:rsidR="005E26DC" w:rsidRDefault="005E26DC" w:rsidP="00B853F2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D" w:rsidRPr="00A4418D" w:rsidRDefault="00A4418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 «Финансовая поддержка семей при рождении детей» направлен на совершенствование к 2024 году механизма финансовой поддержки семей при рождении детей, создание благоприятных условий для жизнедеятельности семей, рождения детей, минимизации последствий изменения материального положения граждан в связи с рождением детей.</w:t>
      </w:r>
    </w:p>
    <w:p w:rsidR="00A4418D" w:rsidRPr="00A4418D" w:rsidRDefault="00B853F2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A4418D" w:rsidRPr="00A4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проекту «Финансовая поддержка семей при рождении детей»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C78CD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чебаркульские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ежемесячные выплаты в связи с рождением (усыновлением) первого ребенка. </w:t>
      </w:r>
    </w:p>
    <w:p w:rsidR="00A4418D" w:rsidRPr="000209A3" w:rsidRDefault="00A4418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 в Федеральный закон от 28.12.2017г. № 418-ФЗ с 01.01.2020 года меняется критерий нуждаемости с 1,5 прожиточных минимумов до 2, а также меняется период назначения выплаты. Ежемесячная выплата будет назначаться до достижения ребенком возраста 1 года, затем до достижения 2 лет, а затем до 3 лет.</w:t>
      </w:r>
    </w:p>
    <w:p w:rsidR="00A4418D" w:rsidRPr="00A4418D" w:rsidRDefault="004C78C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имеющие трех и более детей, получают ежемесячную денежную выплату, назначаемую в случае рождения третьего ребенка или последующих детей, до достижения ребенком возраста трех лет. </w:t>
      </w:r>
    </w:p>
    <w:p w:rsidR="00A4418D" w:rsidRPr="00A4418D" w:rsidRDefault="00A4418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единовременного пособие при рождении ребенка направлено </w:t>
      </w:r>
      <w:r w:rsidR="004C78CD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получателям.</w:t>
      </w:r>
    </w:p>
    <w:p w:rsidR="00A4418D" w:rsidRPr="00A4418D" w:rsidRDefault="004C78C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 многодетные семьи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областной материнский (семейный) капитал. Заявители могут распорядиться средствами областного материнского капитала по направлениям: </w:t>
      </w:r>
    </w:p>
    <w:p w:rsidR="00A4418D" w:rsidRPr="00A4418D" w:rsidRDefault="00A4418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получение образования детьми (оплату проживания ребенка в общежитии, предоставляемом иногородним обучающимся на период обучения);</w:t>
      </w:r>
    </w:p>
    <w:p w:rsidR="00A4418D" w:rsidRPr="00A4418D" w:rsidRDefault="00B853F2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медицинских услуг, оказываемых родителям или детям по медицинскому заключению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Законом Челябинской области 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04.09.2019 года № 945-ЗО</w:t>
      </w:r>
      <w:r w:rsidR="00A4418D" w:rsidRPr="00A4418D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 дополнительных мерах социальной поддержки семей, имеющих детей, в Челябинской области»</w:t>
      </w:r>
      <w:r w:rsidR="00A4418D"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добавлены новые направления расходования средств областного материнского (семейного) капитала: </w:t>
      </w:r>
    </w:p>
    <w:p w:rsidR="00A4418D" w:rsidRPr="00A4418D" w:rsidRDefault="00A4418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оплата дополнительного образования детей;</w:t>
      </w:r>
    </w:p>
    <w:p w:rsidR="00A4418D" w:rsidRPr="00A4418D" w:rsidRDefault="00A4418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погашение основного долга и уплата процентов по кредитам или займам на приобретение жилого помещения, включая ипотечные кредиты;</w:t>
      </w:r>
    </w:p>
    <w:p w:rsidR="00A4418D" w:rsidRPr="00A4418D" w:rsidRDefault="00A4418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приобретение товаров и услуг, предназначенных для социальной адаптации и интеграции в общество детей-инвалидов.</w:t>
      </w:r>
    </w:p>
    <w:p w:rsidR="00A4418D" w:rsidRPr="00A4418D" w:rsidRDefault="00A4418D" w:rsidP="00860D8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областного материнского (семейного) капитала ежегодно индексируется, в 20</w:t>
      </w:r>
      <w:r w:rsidR="003E6D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0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 составляет </w:t>
      </w:r>
      <w:r w:rsidR="00860D89">
        <w:rPr>
          <w:rFonts w:ascii="Times New Roman" w:eastAsia="Times New Roman" w:hAnsi="Times New Roman" w:cs="Times New Roman"/>
          <w:sz w:val="28"/>
          <w:szCs w:val="28"/>
          <w:lang w:eastAsia="ru-RU"/>
        </w:rPr>
        <w:t>104 000</w:t>
      </w:r>
      <w:r w:rsidR="000E24D4" w:rsidRPr="000E24D4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4418D" w:rsidRPr="00A4418D" w:rsidRDefault="00A4418D" w:rsidP="00B853F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проводится информационная работа с населением: публикации размещены на сайте УСЗН, администрации ЧГО, выдаются памятки о социальной поддержке семей в родильном доме, органах ЗАГС.</w:t>
      </w:r>
    </w:p>
    <w:sectPr w:rsidR="00A4418D" w:rsidRPr="00A4418D" w:rsidSect="001654F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50" w:rsidRDefault="00023350">
      <w:pPr>
        <w:spacing w:after="0" w:line="240" w:lineRule="auto"/>
      </w:pPr>
      <w:r>
        <w:separator/>
      </w:r>
    </w:p>
  </w:endnote>
  <w:endnote w:type="continuationSeparator" w:id="0">
    <w:p w:rsidR="00023350" w:rsidRDefault="0002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08" w:rsidRDefault="00624A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08" w:rsidRDefault="00624A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08" w:rsidRDefault="00624A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50" w:rsidRDefault="00023350">
      <w:pPr>
        <w:spacing w:after="0" w:line="240" w:lineRule="auto"/>
      </w:pPr>
      <w:r>
        <w:separator/>
      </w:r>
    </w:p>
  </w:footnote>
  <w:footnote w:type="continuationSeparator" w:id="0">
    <w:p w:rsidR="00023350" w:rsidRDefault="0002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08" w:rsidRDefault="00624A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401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3350" w:rsidRPr="00A562EF" w:rsidRDefault="002A1257">
        <w:pPr>
          <w:pStyle w:val="a4"/>
          <w:jc w:val="center"/>
          <w:rPr>
            <w:rFonts w:ascii="Times New Roman" w:hAnsi="Times New Roman" w:cs="Times New Roman"/>
          </w:rPr>
        </w:pPr>
        <w:r w:rsidRPr="00A562EF">
          <w:rPr>
            <w:rFonts w:ascii="Times New Roman" w:hAnsi="Times New Roman" w:cs="Times New Roman"/>
          </w:rPr>
          <w:fldChar w:fldCharType="begin"/>
        </w:r>
        <w:r w:rsidR="00023350" w:rsidRPr="00A562EF">
          <w:rPr>
            <w:rFonts w:ascii="Times New Roman" w:hAnsi="Times New Roman" w:cs="Times New Roman"/>
          </w:rPr>
          <w:instrText>PAGE   \* MERGEFORMAT</w:instrText>
        </w:r>
        <w:r w:rsidRPr="00A562EF">
          <w:rPr>
            <w:rFonts w:ascii="Times New Roman" w:hAnsi="Times New Roman" w:cs="Times New Roman"/>
          </w:rPr>
          <w:fldChar w:fldCharType="separate"/>
        </w:r>
        <w:r w:rsidR="006E01F9">
          <w:rPr>
            <w:rFonts w:ascii="Times New Roman" w:hAnsi="Times New Roman" w:cs="Times New Roman"/>
            <w:noProof/>
          </w:rPr>
          <w:t>29</w:t>
        </w:r>
        <w:r w:rsidRPr="00A562EF">
          <w:rPr>
            <w:rFonts w:ascii="Times New Roman" w:hAnsi="Times New Roman" w:cs="Times New Roman"/>
          </w:rPr>
          <w:fldChar w:fldCharType="end"/>
        </w:r>
      </w:p>
    </w:sdtContent>
  </w:sdt>
  <w:p w:rsidR="00023350" w:rsidRDefault="000233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A08" w:rsidRDefault="00624A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EA1"/>
    <w:rsid w:val="00005677"/>
    <w:rsid w:val="000104D9"/>
    <w:rsid w:val="00013780"/>
    <w:rsid w:val="00014C5E"/>
    <w:rsid w:val="000209A3"/>
    <w:rsid w:val="00023350"/>
    <w:rsid w:val="00023444"/>
    <w:rsid w:val="00027559"/>
    <w:rsid w:val="0003035B"/>
    <w:rsid w:val="00030A40"/>
    <w:rsid w:val="000424C5"/>
    <w:rsid w:val="000428CD"/>
    <w:rsid w:val="00044158"/>
    <w:rsid w:val="0004497C"/>
    <w:rsid w:val="00057B61"/>
    <w:rsid w:val="00063CDA"/>
    <w:rsid w:val="0007419D"/>
    <w:rsid w:val="00076C2E"/>
    <w:rsid w:val="00076E68"/>
    <w:rsid w:val="00081B8A"/>
    <w:rsid w:val="000862E1"/>
    <w:rsid w:val="00094BFD"/>
    <w:rsid w:val="000A1E87"/>
    <w:rsid w:val="000A3DC0"/>
    <w:rsid w:val="000A68C2"/>
    <w:rsid w:val="000B24F3"/>
    <w:rsid w:val="000B70AC"/>
    <w:rsid w:val="000C3000"/>
    <w:rsid w:val="000D1CD4"/>
    <w:rsid w:val="000D23E5"/>
    <w:rsid w:val="000D2AD3"/>
    <w:rsid w:val="000E24D4"/>
    <w:rsid w:val="000E3164"/>
    <w:rsid w:val="000E7276"/>
    <w:rsid w:val="000F28AB"/>
    <w:rsid w:val="000F49DE"/>
    <w:rsid w:val="000F7112"/>
    <w:rsid w:val="000F79CB"/>
    <w:rsid w:val="00102799"/>
    <w:rsid w:val="001127BE"/>
    <w:rsid w:val="001430C8"/>
    <w:rsid w:val="0014384D"/>
    <w:rsid w:val="0015613E"/>
    <w:rsid w:val="0016180A"/>
    <w:rsid w:val="00164450"/>
    <w:rsid w:val="001654F9"/>
    <w:rsid w:val="00173457"/>
    <w:rsid w:val="001736F9"/>
    <w:rsid w:val="00175429"/>
    <w:rsid w:val="001817E4"/>
    <w:rsid w:val="00181C70"/>
    <w:rsid w:val="00187C65"/>
    <w:rsid w:val="00196D16"/>
    <w:rsid w:val="001A24AF"/>
    <w:rsid w:val="001B2B7B"/>
    <w:rsid w:val="001D02B1"/>
    <w:rsid w:val="001D55F1"/>
    <w:rsid w:val="001D7FDA"/>
    <w:rsid w:val="001E2049"/>
    <w:rsid w:val="001E5D9A"/>
    <w:rsid w:val="001E7E51"/>
    <w:rsid w:val="001F3AE5"/>
    <w:rsid w:val="001F7533"/>
    <w:rsid w:val="00200D0A"/>
    <w:rsid w:val="00212E9E"/>
    <w:rsid w:val="0021615E"/>
    <w:rsid w:val="00220335"/>
    <w:rsid w:val="00222BF7"/>
    <w:rsid w:val="0022561E"/>
    <w:rsid w:val="002271BF"/>
    <w:rsid w:val="0022721A"/>
    <w:rsid w:val="00230E1F"/>
    <w:rsid w:val="00265B08"/>
    <w:rsid w:val="002661AB"/>
    <w:rsid w:val="0027320F"/>
    <w:rsid w:val="002735C7"/>
    <w:rsid w:val="0028409C"/>
    <w:rsid w:val="00291AEE"/>
    <w:rsid w:val="002A1257"/>
    <w:rsid w:val="002A1584"/>
    <w:rsid w:val="002A3F9C"/>
    <w:rsid w:val="002A6D4E"/>
    <w:rsid w:val="002B5802"/>
    <w:rsid w:val="002C0233"/>
    <w:rsid w:val="002C584D"/>
    <w:rsid w:val="002C758B"/>
    <w:rsid w:val="002D01D2"/>
    <w:rsid w:val="002D74D7"/>
    <w:rsid w:val="002F0A55"/>
    <w:rsid w:val="00300086"/>
    <w:rsid w:val="00305E0E"/>
    <w:rsid w:val="0031161A"/>
    <w:rsid w:val="00313821"/>
    <w:rsid w:val="00314699"/>
    <w:rsid w:val="00316E9B"/>
    <w:rsid w:val="0031782B"/>
    <w:rsid w:val="00321E88"/>
    <w:rsid w:val="00326491"/>
    <w:rsid w:val="00334A2C"/>
    <w:rsid w:val="00335851"/>
    <w:rsid w:val="003374F7"/>
    <w:rsid w:val="0034358D"/>
    <w:rsid w:val="003436FE"/>
    <w:rsid w:val="00346BAA"/>
    <w:rsid w:val="0034765C"/>
    <w:rsid w:val="00351291"/>
    <w:rsid w:val="00351E18"/>
    <w:rsid w:val="0035346B"/>
    <w:rsid w:val="00356667"/>
    <w:rsid w:val="00372F68"/>
    <w:rsid w:val="00373A5E"/>
    <w:rsid w:val="003747A5"/>
    <w:rsid w:val="00380BE1"/>
    <w:rsid w:val="00382BAB"/>
    <w:rsid w:val="003914F4"/>
    <w:rsid w:val="00395BED"/>
    <w:rsid w:val="0039690A"/>
    <w:rsid w:val="00397027"/>
    <w:rsid w:val="003A072C"/>
    <w:rsid w:val="003A3213"/>
    <w:rsid w:val="003A427E"/>
    <w:rsid w:val="003B278F"/>
    <w:rsid w:val="003B40E3"/>
    <w:rsid w:val="003C223D"/>
    <w:rsid w:val="003C7FA8"/>
    <w:rsid w:val="003D075C"/>
    <w:rsid w:val="003E4094"/>
    <w:rsid w:val="003E6DF6"/>
    <w:rsid w:val="003E7D57"/>
    <w:rsid w:val="003F19D8"/>
    <w:rsid w:val="003F5863"/>
    <w:rsid w:val="00407CF3"/>
    <w:rsid w:val="004111D2"/>
    <w:rsid w:val="00411B3F"/>
    <w:rsid w:val="00412390"/>
    <w:rsid w:val="00414E07"/>
    <w:rsid w:val="00422E10"/>
    <w:rsid w:val="0042662B"/>
    <w:rsid w:val="0043189C"/>
    <w:rsid w:val="00435B92"/>
    <w:rsid w:val="00441344"/>
    <w:rsid w:val="00441EDA"/>
    <w:rsid w:val="004444D4"/>
    <w:rsid w:val="00460690"/>
    <w:rsid w:val="00465F2F"/>
    <w:rsid w:val="0047163E"/>
    <w:rsid w:val="00475145"/>
    <w:rsid w:val="0047752D"/>
    <w:rsid w:val="004823E9"/>
    <w:rsid w:val="004865DE"/>
    <w:rsid w:val="00491F39"/>
    <w:rsid w:val="00492C16"/>
    <w:rsid w:val="00493394"/>
    <w:rsid w:val="004B1D1B"/>
    <w:rsid w:val="004C1B77"/>
    <w:rsid w:val="004C1DC5"/>
    <w:rsid w:val="004C2C60"/>
    <w:rsid w:val="004C78CD"/>
    <w:rsid w:val="004D20B2"/>
    <w:rsid w:val="004D31C6"/>
    <w:rsid w:val="004E661E"/>
    <w:rsid w:val="004F0050"/>
    <w:rsid w:val="004F4376"/>
    <w:rsid w:val="004F5C29"/>
    <w:rsid w:val="004F7EDB"/>
    <w:rsid w:val="005020D2"/>
    <w:rsid w:val="00506B70"/>
    <w:rsid w:val="00506F89"/>
    <w:rsid w:val="005242B1"/>
    <w:rsid w:val="005242BA"/>
    <w:rsid w:val="00527E93"/>
    <w:rsid w:val="005507FD"/>
    <w:rsid w:val="00551A58"/>
    <w:rsid w:val="00555FA5"/>
    <w:rsid w:val="00565B20"/>
    <w:rsid w:val="00571278"/>
    <w:rsid w:val="0057224C"/>
    <w:rsid w:val="00573302"/>
    <w:rsid w:val="005733DF"/>
    <w:rsid w:val="005805ED"/>
    <w:rsid w:val="00584065"/>
    <w:rsid w:val="00587B8D"/>
    <w:rsid w:val="00596DF7"/>
    <w:rsid w:val="005A0789"/>
    <w:rsid w:val="005A3281"/>
    <w:rsid w:val="005B4DC7"/>
    <w:rsid w:val="005B7C0E"/>
    <w:rsid w:val="005D16B6"/>
    <w:rsid w:val="005E26DC"/>
    <w:rsid w:val="005E524F"/>
    <w:rsid w:val="005E562D"/>
    <w:rsid w:val="005F1C10"/>
    <w:rsid w:val="005F25B9"/>
    <w:rsid w:val="005F5AEA"/>
    <w:rsid w:val="005F7A8F"/>
    <w:rsid w:val="00605DC5"/>
    <w:rsid w:val="00606674"/>
    <w:rsid w:val="00624A08"/>
    <w:rsid w:val="00626E09"/>
    <w:rsid w:val="00635EA1"/>
    <w:rsid w:val="00642B8C"/>
    <w:rsid w:val="006522D0"/>
    <w:rsid w:val="0065306D"/>
    <w:rsid w:val="00661C9F"/>
    <w:rsid w:val="006620CA"/>
    <w:rsid w:val="00682740"/>
    <w:rsid w:val="00691D44"/>
    <w:rsid w:val="00692479"/>
    <w:rsid w:val="006A4813"/>
    <w:rsid w:val="006C30FC"/>
    <w:rsid w:val="006C5136"/>
    <w:rsid w:val="006C6D92"/>
    <w:rsid w:val="006D04A9"/>
    <w:rsid w:val="006D4359"/>
    <w:rsid w:val="006E01F9"/>
    <w:rsid w:val="006E401C"/>
    <w:rsid w:val="006F1EFD"/>
    <w:rsid w:val="00701451"/>
    <w:rsid w:val="00704364"/>
    <w:rsid w:val="007047C3"/>
    <w:rsid w:val="007123F2"/>
    <w:rsid w:val="007125A0"/>
    <w:rsid w:val="0071403E"/>
    <w:rsid w:val="00721329"/>
    <w:rsid w:val="00734766"/>
    <w:rsid w:val="007347C9"/>
    <w:rsid w:val="00736A4B"/>
    <w:rsid w:val="00737C2D"/>
    <w:rsid w:val="007577C8"/>
    <w:rsid w:val="00762162"/>
    <w:rsid w:val="00762E2B"/>
    <w:rsid w:val="0078483C"/>
    <w:rsid w:val="007964D3"/>
    <w:rsid w:val="007A6835"/>
    <w:rsid w:val="007B2D9B"/>
    <w:rsid w:val="007B4CF0"/>
    <w:rsid w:val="007C1773"/>
    <w:rsid w:val="007C788D"/>
    <w:rsid w:val="007D2DEF"/>
    <w:rsid w:val="007D2EAC"/>
    <w:rsid w:val="007D3B77"/>
    <w:rsid w:val="007E27BB"/>
    <w:rsid w:val="007F389C"/>
    <w:rsid w:val="007F5A89"/>
    <w:rsid w:val="00803BE1"/>
    <w:rsid w:val="00804891"/>
    <w:rsid w:val="00804FBB"/>
    <w:rsid w:val="00812E68"/>
    <w:rsid w:val="008221A9"/>
    <w:rsid w:val="00836277"/>
    <w:rsid w:val="00842DEA"/>
    <w:rsid w:val="00844B08"/>
    <w:rsid w:val="00845973"/>
    <w:rsid w:val="008518DF"/>
    <w:rsid w:val="008523AA"/>
    <w:rsid w:val="00860D89"/>
    <w:rsid w:val="008664C7"/>
    <w:rsid w:val="0087348C"/>
    <w:rsid w:val="00874A5F"/>
    <w:rsid w:val="008766FF"/>
    <w:rsid w:val="00880C30"/>
    <w:rsid w:val="00887BAC"/>
    <w:rsid w:val="00891C9C"/>
    <w:rsid w:val="008955FA"/>
    <w:rsid w:val="00897713"/>
    <w:rsid w:val="008A28FA"/>
    <w:rsid w:val="008A4531"/>
    <w:rsid w:val="008B4639"/>
    <w:rsid w:val="008C0F3A"/>
    <w:rsid w:val="008C144E"/>
    <w:rsid w:val="008C170E"/>
    <w:rsid w:val="008C2B8F"/>
    <w:rsid w:val="008D284D"/>
    <w:rsid w:val="008D5C7D"/>
    <w:rsid w:val="008E48A0"/>
    <w:rsid w:val="008F0214"/>
    <w:rsid w:val="008F78FE"/>
    <w:rsid w:val="00905335"/>
    <w:rsid w:val="009108DC"/>
    <w:rsid w:val="0092020A"/>
    <w:rsid w:val="009214BF"/>
    <w:rsid w:val="00932FED"/>
    <w:rsid w:val="00941462"/>
    <w:rsid w:val="00956D88"/>
    <w:rsid w:val="00965A87"/>
    <w:rsid w:val="00973BF0"/>
    <w:rsid w:val="00975839"/>
    <w:rsid w:val="00984366"/>
    <w:rsid w:val="009852A0"/>
    <w:rsid w:val="0098744A"/>
    <w:rsid w:val="00987C17"/>
    <w:rsid w:val="009A0A59"/>
    <w:rsid w:val="009A3453"/>
    <w:rsid w:val="009A71E8"/>
    <w:rsid w:val="009B32A0"/>
    <w:rsid w:val="009B3D06"/>
    <w:rsid w:val="009D025B"/>
    <w:rsid w:val="00A00C68"/>
    <w:rsid w:val="00A02636"/>
    <w:rsid w:val="00A076E7"/>
    <w:rsid w:val="00A12E79"/>
    <w:rsid w:val="00A1668C"/>
    <w:rsid w:val="00A20BCF"/>
    <w:rsid w:val="00A246A2"/>
    <w:rsid w:val="00A279CB"/>
    <w:rsid w:val="00A35E9A"/>
    <w:rsid w:val="00A36ECE"/>
    <w:rsid w:val="00A42FD0"/>
    <w:rsid w:val="00A4418D"/>
    <w:rsid w:val="00A45A16"/>
    <w:rsid w:val="00A46D28"/>
    <w:rsid w:val="00A526D2"/>
    <w:rsid w:val="00A53DDA"/>
    <w:rsid w:val="00A540A9"/>
    <w:rsid w:val="00A562EF"/>
    <w:rsid w:val="00A60035"/>
    <w:rsid w:val="00A66986"/>
    <w:rsid w:val="00A755A2"/>
    <w:rsid w:val="00A83587"/>
    <w:rsid w:val="00A90316"/>
    <w:rsid w:val="00A943D5"/>
    <w:rsid w:val="00AA2558"/>
    <w:rsid w:val="00AA2B44"/>
    <w:rsid w:val="00AA3B18"/>
    <w:rsid w:val="00AA5B76"/>
    <w:rsid w:val="00AB249F"/>
    <w:rsid w:val="00AB2A99"/>
    <w:rsid w:val="00AC36AC"/>
    <w:rsid w:val="00AC3BE3"/>
    <w:rsid w:val="00AC58BB"/>
    <w:rsid w:val="00AD7115"/>
    <w:rsid w:val="00AE3086"/>
    <w:rsid w:val="00AE7C66"/>
    <w:rsid w:val="00AF11AB"/>
    <w:rsid w:val="00AF4B0E"/>
    <w:rsid w:val="00B005F7"/>
    <w:rsid w:val="00B04DF4"/>
    <w:rsid w:val="00B103E6"/>
    <w:rsid w:val="00B120EA"/>
    <w:rsid w:val="00B163A6"/>
    <w:rsid w:val="00B173E9"/>
    <w:rsid w:val="00B256DF"/>
    <w:rsid w:val="00B27C24"/>
    <w:rsid w:val="00B34C1E"/>
    <w:rsid w:val="00B46C5F"/>
    <w:rsid w:val="00B64336"/>
    <w:rsid w:val="00B76FC9"/>
    <w:rsid w:val="00B8170E"/>
    <w:rsid w:val="00B853F2"/>
    <w:rsid w:val="00B9126A"/>
    <w:rsid w:val="00B9756F"/>
    <w:rsid w:val="00BA0541"/>
    <w:rsid w:val="00BA347C"/>
    <w:rsid w:val="00BA7B13"/>
    <w:rsid w:val="00BB75A7"/>
    <w:rsid w:val="00BC1E32"/>
    <w:rsid w:val="00BC4527"/>
    <w:rsid w:val="00BD2796"/>
    <w:rsid w:val="00BD4889"/>
    <w:rsid w:val="00BD4D43"/>
    <w:rsid w:val="00BE0981"/>
    <w:rsid w:val="00BE2AA6"/>
    <w:rsid w:val="00BE2D8D"/>
    <w:rsid w:val="00BE3442"/>
    <w:rsid w:val="00BE3624"/>
    <w:rsid w:val="00C010D3"/>
    <w:rsid w:val="00C020E0"/>
    <w:rsid w:val="00C10E35"/>
    <w:rsid w:val="00C11B47"/>
    <w:rsid w:val="00C147F9"/>
    <w:rsid w:val="00C17EA5"/>
    <w:rsid w:val="00C20B81"/>
    <w:rsid w:val="00C2320B"/>
    <w:rsid w:val="00C26009"/>
    <w:rsid w:val="00C301B4"/>
    <w:rsid w:val="00C344C9"/>
    <w:rsid w:val="00C3483B"/>
    <w:rsid w:val="00C43255"/>
    <w:rsid w:val="00C475A1"/>
    <w:rsid w:val="00C50DA5"/>
    <w:rsid w:val="00C51C16"/>
    <w:rsid w:val="00C54CD2"/>
    <w:rsid w:val="00C57032"/>
    <w:rsid w:val="00C575F1"/>
    <w:rsid w:val="00C64442"/>
    <w:rsid w:val="00C70BF0"/>
    <w:rsid w:val="00C73438"/>
    <w:rsid w:val="00C7506E"/>
    <w:rsid w:val="00C76BBA"/>
    <w:rsid w:val="00C8117C"/>
    <w:rsid w:val="00C82A7D"/>
    <w:rsid w:val="00C82E12"/>
    <w:rsid w:val="00C864F0"/>
    <w:rsid w:val="00C91B5D"/>
    <w:rsid w:val="00C94F6F"/>
    <w:rsid w:val="00CA00FC"/>
    <w:rsid w:val="00CA03A4"/>
    <w:rsid w:val="00CD63CB"/>
    <w:rsid w:val="00CE11E8"/>
    <w:rsid w:val="00CE2908"/>
    <w:rsid w:val="00CE6727"/>
    <w:rsid w:val="00CF1730"/>
    <w:rsid w:val="00D00843"/>
    <w:rsid w:val="00D01B35"/>
    <w:rsid w:val="00D045CD"/>
    <w:rsid w:val="00D05822"/>
    <w:rsid w:val="00D13EE8"/>
    <w:rsid w:val="00D20A05"/>
    <w:rsid w:val="00D2586A"/>
    <w:rsid w:val="00D267ED"/>
    <w:rsid w:val="00D26B9A"/>
    <w:rsid w:val="00D33887"/>
    <w:rsid w:val="00D36C8A"/>
    <w:rsid w:val="00D5020A"/>
    <w:rsid w:val="00D51DBE"/>
    <w:rsid w:val="00D528D6"/>
    <w:rsid w:val="00D54404"/>
    <w:rsid w:val="00D55FB4"/>
    <w:rsid w:val="00D57B84"/>
    <w:rsid w:val="00D60EF0"/>
    <w:rsid w:val="00D61BDF"/>
    <w:rsid w:val="00D62768"/>
    <w:rsid w:val="00D66B17"/>
    <w:rsid w:val="00D74415"/>
    <w:rsid w:val="00D8567B"/>
    <w:rsid w:val="00D90583"/>
    <w:rsid w:val="00D9222A"/>
    <w:rsid w:val="00D9569D"/>
    <w:rsid w:val="00DA2464"/>
    <w:rsid w:val="00DA51B6"/>
    <w:rsid w:val="00DB03B9"/>
    <w:rsid w:val="00DB34D8"/>
    <w:rsid w:val="00DB3F23"/>
    <w:rsid w:val="00DB6BDE"/>
    <w:rsid w:val="00DC2609"/>
    <w:rsid w:val="00DC399E"/>
    <w:rsid w:val="00DD3054"/>
    <w:rsid w:val="00DE0EB4"/>
    <w:rsid w:val="00DE106B"/>
    <w:rsid w:val="00DE1373"/>
    <w:rsid w:val="00DE1EE3"/>
    <w:rsid w:val="00E05DFD"/>
    <w:rsid w:val="00E05FCF"/>
    <w:rsid w:val="00E10F39"/>
    <w:rsid w:val="00E11007"/>
    <w:rsid w:val="00E26285"/>
    <w:rsid w:val="00E33FE6"/>
    <w:rsid w:val="00E45336"/>
    <w:rsid w:val="00E47E83"/>
    <w:rsid w:val="00E54684"/>
    <w:rsid w:val="00E617FA"/>
    <w:rsid w:val="00E71BD3"/>
    <w:rsid w:val="00E72B3A"/>
    <w:rsid w:val="00E74A00"/>
    <w:rsid w:val="00E81EF6"/>
    <w:rsid w:val="00E820F3"/>
    <w:rsid w:val="00E82AC9"/>
    <w:rsid w:val="00E83763"/>
    <w:rsid w:val="00E840C8"/>
    <w:rsid w:val="00E84711"/>
    <w:rsid w:val="00EA4C69"/>
    <w:rsid w:val="00EB05A2"/>
    <w:rsid w:val="00EB0756"/>
    <w:rsid w:val="00EC7771"/>
    <w:rsid w:val="00ED3064"/>
    <w:rsid w:val="00EE2459"/>
    <w:rsid w:val="00EE422E"/>
    <w:rsid w:val="00EE4396"/>
    <w:rsid w:val="00EE46E6"/>
    <w:rsid w:val="00F00B44"/>
    <w:rsid w:val="00F04990"/>
    <w:rsid w:val="00F056C6"/>
    <w:rsid w:val="00F10329"/>
    <w:rsid w:val="00F1450A"/>
    <w:rsid w:val="00F20F6B"/>
    <w:rsid w:val="00F23254"/>
    <w:rsid w:val="00F33982"/>
    <w:rsid w:val="00F33AFC"/>
    <w:rsid w:val="00F33C80"/>
    <w:rsid w:val="00F40A67"/>
    <w:rsid w:val="00F44775"/>
    <w:rsid w:val="00F5042C"/>
    <w:rsid w:val="00F526B8"/>
    <w:rsid w:val="00F61881"/>
    <w:rsid w:val="00F653DA"/>
    <w:rsid w:val="00F7192A"/>
    <w:rsid w:val="00F80C27"/>
    <w:rsid w:val="00F97563"/>
    <w:rsid w:val="00F97DD2"/>
    <w:rsid w:val="00FA53A4"/>
    <w:rsid w:val="00FA57EB"/>
    <w:rsid w:val="00FB186A"/>
    <w:rsid w:val="00FB3667"/>
    <w:rsid w:val="00FB530C"/>
    <w:rsid w:val="00FB62CC"/>
    <w:rsid w:val="00FC7A96"/>
    <w:rsid w:val="00FD29F8"/>
    <w:rsid w:val="00FD53CF"/>
    <w:rsid w:val="00FD6585"/>
    <w:rsid w:val="00FE082A"/>
    <w:rsid w:val="00FE0EDD"/>
    <w:rsid w:val="00FE3D82"/>
    <w:rsid w:val="00FE3EC2"/>
    <w:rsid w:val="00FE4792"/>
    <w:rsid w:val="00FE6ED8"/>
    <w:rsid w:val="00FF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87344E72-0271-4974-A3D2-FFA4277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A96"/>
  </w:style>
  <w:style w:type="paragraph" w:styleId="a6">
    <w:name w:val="footer"/>
    <w:basedOn w:val="a"/>
    <w:link w:val="a7"/>
    <w:uiPriority w:val="99"/>
    <w:unhideWhenUsed/>
    <w:rsid w:val="00FC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96"/>
  </w:style>
  <w:style w:type="paragraph" w:styleId="a8">
    <w:name w:val="Balloon Text"/>
    <w:basedOn w:val="a"/>
    <w:link w:val="a9"/>
    <w:uiPriority w:val="99"/>
    <w:semiHidden/>
    <w:unhideWhenUsed/>
    <w:rsid w:val="00FC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A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C7A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C7A9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7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FC7A96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FC7A96"/>
    <w:rPr>
      <w:rFonts w:ascii="Times New Roman" w:hAnsi="Times New Roman" w:cs="Times New Roman" w:hint="default"/>
      <w:color w:val="106BBE"/>
    </w:rPr>
  </w:style>
  <w:style w:type="table" w:styleId="af">
    <w:name w:val="Table Grid"/>
    <w:basedOn w:val="a1"/>
    <w:uiPriority w:val="59"/>
    <w:rsid w:val="00FC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C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FC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C7A9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C7A96"/>
    <w:rPr>
      <w:color w:val="800080"/>
      <w:u w:val="single"/>
    </w:rPr>
  </w:style>
  <w:style w:type="character" w:styleId="af2">
    <w:name w:val="Strong"/>
    <w:basedOn w:val="a0"/>
    <w:uiPriority w:val="22"/>
    <w:qFormat/>
    <w:rsid w:val="00E617FA"/>
    <w:rPr>
      <w:b/>
      <w:bCs/>
    </w:rPr>
  </w:style>
  <w:style w:type="character" w:styleId="af3">
    <w:name w:val="footnote reference"/>
    <w:aliases w:val="Знак сноски-FN,Ciae niinee-FN,Знак сноски 1,Ciae niinee 1,SUPERS,Referencia nota al pie,Ссылка на сноску 45,Appel note de bas de page"/>
    <w:basedOn w:val="a0"/>
    <w:uiPriority w:val="99"/>
    <w:semiHidden/>
    <w:rsid w:val="00335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10C6EF5B945044B69DFDAA87E24DDE5C51A3D8B9BA9594ECCF5D1361626B88A4BADFE7DDAE4CABE5A762C8CAs1mF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11BD-9764-4A0C-949A-6EF889DF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31</Pages>
  <Words>6946</Words>
  <Characters>39597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2021-10-06T06:35:00Z</cp:lastPrinted>
  <dcterms:created xsi:type="dcterms:W3CDTF">2019-10-09T08:33:00Z</dcterms:created>
  <dcterms:modified xsi:type="dcterms:W3CDTF">2021-10-06T09:18:00Z</dcterms:modified>
</cp:coreProperties>
</file>